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  <w:gridCol w:w="540"/>
      </w:tblGrid>
      <w:tr w:rsidR="00FB097A" w:rsidRPr="00D3081F" w:rsidTr="00FB3FA7">
        <w:trPr>
          <w:trHeight w:val="2790"/>
        </w:trPr>
        <w:tc>
          <w:tcPr>
            <w:tcW w:w="5400" w:type="dxa"/>
            <w:vAlign w:val="bottom"/>
          </w:tcPr>
          <w:p w:rsidR="00FB097A" w:rsidRDefault="00FB097A" w:rsidP="003F5AB7">
            <w:pPr>
              <w:pStyle w:val="Title"/>
              <w:shd w:val="clear" w:color="auto" w:fill="548DD4" w:themeFill="text2" w:themeFillTint="99"/>
              <w:jc w:val="center"/>
              <w:rPr>
                <w:rFonts w:ascii="Tahoma" w:hAnsi="Tahoma" w:cs="Tahoma"/>
                <w:color w:val="auto"/>
              </w:rPr>
            </w:pPr>
            <w:r w:rsidRPr="00D3081F">
              <w:rPr>
                <w:rFonts w:ascii="Tahoma" w:hAnsi="Tahoma" w:cs="Tahoma"/>
                <w:color w:val="auto"/>
              </w:rPr>
              <w:t>TELFORD INFANT SCHOOL</w:t>
            </w:r>
          </w:p>
          <w:p w:rsidR="00B8713D" w:rsidRPr="00D3081F" w:rsidRDefault="00FA3309" w:rsidP="003F5AB7">
            <w:pPr>
              <w:pStyle w:val="Title"/>
              <w:shd w:val="clear" w:color="auto" w:fill="548DD4" w:themeFill="text2" w:themeFillTint="99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59264" behindDoc="0" locked="0" layoutInCell="1" allowOverlap="1" wp14:anchorId="27BCF1ED" wp14:editId="140F854B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10795</wp:posOffset>
                  </wp:positionV>
                  <wp:extent cx="655320" cy="6686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97A" w:rsidRPr="00D3081F" w:rsidRDefault="00FB097A" w:rsidP="00FA3309">
            <w:pPr>
              <w:pStyle w:val="Title"/>
              <w:shd w:val="clear" w:color="auto" w:fill="548DD4" w:themeFill="text2" w:themeFillTint="99"/>
              <w:rPr>
                <w:rFonts w:ascii="Tahoma" w:hAnsi="Tahoma" w:cs="Tahoma"/>
              </w:rPr>
            </w:pPr>
          </w:p>
          <w:p w:rsidR="00FB097A" w:rsidRPr="00D3081F" w:rsidRDefault="00FB097A" w:rsidP="003F5AB7">
            <w:pPr>
              <w:pStyle w:val="Title"/>
              <w:shd w:val="clear" w:color="auto" w:fill="548DD4" w:themeFill="text2" w:themeFillTint="99"/>
              <w:jc w:val="center"/>
              <w:rPr>
                <w:rFonts w:ascii="Tahoma" w:hAnsi="Tahoma" w:cs="Tahoma"/>
              </w:rPr>
            </w:pPr>
            <w:r w:rsidRPr="00D3081F">
              <w:rPr>
                <w:rFonts w:ascii="Tahoma" w:hAnsi="Tahoma" w:cs="Tahoma"/>
                <w:color w:val="auto"/>
              </w:rPr>
              <w:t>NEWSLETTER</w:t>
            </w:r>
          </w:p>
        </w:tc>
        <w:tc>
          <w:tcPr>
            <w:tcW w:w="5400" w:type="dxa"/>
          </w:tcPr>
          <w:sdt>
            <w:sdtPr>
              <w:rPr>
                <w:rFonts w:ascii="Tahoma" w:hAnsi="Tahoma" w:cs="Tahoma"/>
                <w:color w:val="auto"/>
                <w:sz w:val="40"/>
                <w:szCs w:val="40"/>
              </w:rPr>
              <w:alias w:val="Enter date:"/>
              <w:tag w:val=""/>
              <w:id w:val="-796832915"/>
              <w:placeholder>
                <w:docPart w:val="08F86124C45E49B99D932E005088E25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FB097A" w:rsidRPr="00D3081F" w:rsidRDefault="00BC0000" w:rsidP="00BC0000">
                <w:pPr>
                  <w:pStyle w:val="NewsletterDate"/>
                  <w:jc w:val="center"/>
                  <w:rPr>
                    <w:rFonts w:ascii="Tahoma" w:hAnsi="Tahoma" w:cs="Tahoma"/>
                    <w:sz w:val="40"/>
                    <w:szCs w:val="40"/>
                  </w:rPr>
                </w:pPr>
                <w:r>
                  <w:rPr>
                    <w:rFonts w:ascii="Tahoma" w:hAnsi="Tahoma" w:cs="Tahoma"/>
                    <w:color w:val="auto"/>
                    <w:sz w:val="40"/>
                    <w:szCs w:val="40"/>
                  </w:rPr>
                  <w:t>14th January 2021</w:t>
                </w:r>
              </w:p>
            </w:sdtContent>
          </w:sdt>
        </w:tc>
        <w:tc>
          <w:tcPr>
            <w:tcW w:w="540" w:type="dxa"/>
          </w:tcPr>
          <w:p w:rsidR="00FB097A" w:rsidRPr="00D3081F" w:rsidRDefault="00FB097A" w:rsidP="00902F5E">
            <w:pPr>
              <w:pStyle w:val="NewsletterDate"/>
              <w:jc w:val="left"/>
              <w:rPr>
                <w:rFonts w:ascii="Tahoma" w:hAnsi="Tahoma" w:cs="Tahoma"/>
                <w:color w:val="auto"/>
                <w:sz w:val="40"/>
                <w:szCs w:val="40"/>
              </w:rPr>
            </w:pPr>
          </w:p>
        </w:tc>
      </w:tr>
      <w:tr w:rsidR="00FB097A" w:rsidRPr="002537F4" w:rsidTr="00FB3FA7">
        <w:trPr>
          <w:trHeight w:val="10898"/>
        </w:trPr>
        <w:tc>
          <w:tcPr>
            <w:tcW w:w="5400" w:type="dxa"/>
            <w:shd w:val="clear" w:color="auto" w:fill="auto"/>
            <w:tcMar>
              <w:left w:w="115" w:type="dxa"/>
              <w:right w:w="288" w:type="dxa"/>
            </w:tcMar>
          </w:tcPr>
          <w:p w:rsidR="00FB097A" w:rsidRPr="00C2106B" w:rsidRDefault="00FB097A" w:rsidP="002537F4">
            <w:pPr>
              <w:rPr>
                <w:rFonts w:ascii="Tahoma" w:hAnsi="Tahoma" w:cs="Tahoma"/>
                <w:sz w:val="26"/>
                <w:szCs w:val="26"/>
                <w:highlight w:val="magenta"/>
              </w:rPr>
            </w:pPr>
          </w:p>
          <w:p w:rsidR="0085106D" w:rsidRDefault="0085106D" w:rsidP="002537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B097A" w:rsidRPr="00066C44" w:rsidRDefault="00FB097A" w:rsidP="002537F4">
            <w:pPr>
              <w:rPr>
                <w:rFonts w:ascii="Tahoma" w:hAnsi="Tahoma" w:cs="Tahoma"/>
                <w:sz w:val="26"/>
                <w:szCs w:val="26"/>
              </w:rPr>
            </w:pPr>
            <w:r w:rsidRPr="00066C44">
              <w:rPr>
                <w:rFonts w:ascii="Tahoma" w:hAnsi="Tahoma" w:cs="Tahoma"/>
                <w:sz w:val="26"/>
                <w:szCs w:val="26"/>
              </w:rPr>
              <w:t xml:space="preserve">Dear Parents and </w:t>
            </w:r>
            <w:proofErr w:type="spellStart"/>
            <w:r w:rsidRPr="00066C44">
              <w:rPr>
                <w:rFonts w:ascii="Tahoma" w:hAnsi="Tahoma" w:cs="Tahoma"/>
                <w:sz w:val="26"/>
                <w:szCs w:val="26"/>
              </w:rPr>
              <w:t>Carers</w:t>
            </w:r>
            <w:proofErr w:type="spellEnd"/>
            <w:r w:rsidRPr="00066C44">
              <w:rPr>
                <w:rFonts w:ascii="Tahoma" w:hAnsi="Tahoma" w:cs="Tahoma"/>
                <w:sz w:val="26"/>
                <w:szCs w:val="26"/>
              </w:rPr>
              <w:t>,</w:t>
            </w:r>
          </w:p>
          <w:p w:rsidR="00117F11" w:rsidRPr="00066C44" w:rsidRDefault="00650D20" w:rsidP="002537F4">
            <w:pPr>
              <w:rPr>
                <w:rFonts w:ascii="Tahoma" w:hAnsi="Tahoma" w:cs="Tahoma"/>
                <w:sz w:val="26"/>
                <w:szCs w:val="26"/>
              </w:rPr>
            </w:pPr>
            <w:r w:rsidRPr="00066C44">
              <w:rPr>
                <w:rFonts w:ascii="Tahoma" w:hAnsi="Tahoma" w:cs="Tahoma"/>
                <w:sz w:val="26"/>
                <w:szCs w:val="26"/>
              </w:rPr>
              <w:t xml:space="preserve">This is </w:t>
            </w:r>
            <w:r w:rsidR="00A74FA2" w:rsidRPr="00066C44">
              <w:rPr>
                <w:rFonts w:ascii="Tahoma" w:hAnsi="Tahoma" w:cs="Tahoma"/>
                <w:sz w:val="26"/>
                <w:szCs w:val="26"/>
              </w:rPr>
              <w:t xml:space="preserve">certainly </w:t>
            </w:r>
            <w:r w:rsidRPr="00066C44">
              <w:rPr>
                <w:rFonts w:ascii="Tahoma" w:hAnsi="Tahoma" w:cs="Tahoma"/>
                <w:sz w:val="26"/>
                <w:szCs w:val="26"/>
              </w:rPr>
              <w:t>not the start of term and ne</w:t>
            </w:r>
            <w:r w:rsidR="00117F11" w:rsidRPr="00066C44">
              <w:rPr>
                <w:rFonts w:ascii="Tahoma" w:hAnsi="Tahoma" w:cs="Tahoma"/>
                <w:sz w:val="26"/>
                <w:szCs w:val="26"/>
              </w:rPr>
              <w:t xml:space="preserve">w year </w:t>
            </w:r>
            <w:r w:rsidR="00A74FA2" w:rsidRPr="00066C44">
              <w:rPr>
                <w:rFonts w:ascii="Tahoma" w:hAnsi="Tahoma" w:cs="Tahoma"/>
                <w:sz w:val="26"/>
                <w:szCs w:val="26"/>
              </w:rPr>
              <w:t xml:space="preserve">we were expecting </w:t>
            </w:r>
            <w:r w:rsidR="00117F11" w:rsidRPr="00066C44">
              <w:rPr>
                <w:rFonts w:ascii="Tahoma" w:hAnsi="Tahoma" w:cs="Tahoma"/>
                <w:sz w:val="26"/>
                <w:szCs w:val="26"/>
              </w:rPr>
              <w:t xml:space="preserve">and the spread of the virus and this new </w:t>
            </w:r>
            <w:r w:rsidRPr="00066C44">
              <w:rPr>
                <w:rFonts w:ascii="Tahoma" w:hAnsi="Tahoma" w:cs="Tahoma"/>
                <w:sz w:val="26"/>
                <w:szCs w:val="26"/>
              </w:rPr>
              <w:t>lockdown creates many</w:t>
            </w:r>
            <w:r w:rsidR="00117F11" w:rsidRPr="00066C44">
              <w:rPr>
                <w:rFonts w:ascii="Tahoma" w:hAnsi="Tahoma" w:cs="Tahoma"/>
                <w:sz w:val="26"/>
                <w:szCs w:val="26"/>
              </w:rPr>
              <w:t xml:space="preserve"> challenges for all of us. Our best wishes go out to all of those in our community who are currently affected o</w:t>
            </w:r>
            <w:r w:rsidR="00BA6C25" w:rsidRPr="00066C44">
              <w:rPr>
                <w:rFonts w:ascii="Tahoma" w:hAnsi="Tahoma" w:cs="Tahoma"/>
                <w:sz w:val="26"/>
                <w:szCs w:val="26"/>
              </w:rPr>
              <w:t>r who are recovering from COVID-</w:t>
            </w:r>
            <w:r w:rsidR="00117F11" w:rsidRPr="00066C44">
              <w:rPr>
                <w:rFonts w:ascii="Tahoma" w:hAnsi="Tahoma" w:cs="Tahoma"/>
                <w:sz w:val="26"/>
                <w:szCs w:val="26"/>
              </w:rPr>
              <w:t>19.</w:t>
            </w:r>
          </w:p>
          <w:p w:rsidR="00117F11" w:rsidRPr="00066C44" w:rsidRDefault="00117F11" w:rsidP="002537F4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CA1122" w:rsidRPr="00066C44" w:rsidRDefault="00F66D18" w:rsidP="002537F4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O</w:t>
            </w:r>
            <w:r w:rsidR="00066C44" w:rsidRPr="00066C44">
              <w:rPr>
                <w:rFonts w:ascii="Tahoma" w:hAnsi="Tahoma" w:cs="Tahoma"/>
                <w:sz w:val="26"/>
                <w:szCs w:val="26"/>
              </w:rPr>
              <w:t xml:space="preserve">ur </w:t>
            </w:r>
            <w:r>
              <w:rPr>
                <w:rFonts w:ascii="Tahoma" w:hAnsi="Tahoma" w:cs="Tahoma"/>
                <w:sz w:val="26"/>
                <w:szCs w:val="26"/>
              </w:rPr>
              <w:t>key priorities are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 xml:space="preserve"> to ensure tha</w:t>
            </w:r>
            <w:r w:rsidR="00066C44" w:rsidRPr="00066C44">
              <w:rPr>
                <w:rFonts w:ascii="Tahoma" w:hAnsi="Tahoma" w:cs="Tahoma"/>
                <w:sz w:val="26"/>
                <w:szCs w:val="26"/>
              </w:rPr>
              <w:t xml:space="preserve">t the </w:t>
            </w:r>
            <w:r w:rsidR="00117F11" w:rsidRPr="00066C44">
              <w:rPr>
                <w:rFonts w:ascii="Tahoma" w:hAnsi="Tahoma" w:cs="Tahoma"/>
                <w:sz w:val="26"/>
                <w:szCs w:val="26"/>
              </w:rPr>
              <w:t>child</w:t>
            </w:r>
            <w:r w:rsidR="00066C44" w:rsidRPr="00066C44">
              <w:rPr>
                <w:rFonts w:ascii="Tahoma" w:hAnsi="Tahoma" w:cs="Tahoma"/>
                <w:sz w:val="26"/>
                <w:szCs w:val="26"/>
              </w:rPr>
              <w:t>ren are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 xml:space="preserve"> safe</w:t>
            </w:r>
            <w:r w:rsidR="000E1CC9">
              <w:rPr>
                <w:rFonts w:ascii="Tahoma" w:hAnsi="Tahoma" w:cs="Tahoma"/>
                <w:sz w:val="26"/>
                <w:szCs w:val="26"/>
              </w:rPr>
              <w:t xml:space="preserve"> and happy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 xml:space="preserve"> and </w:t>
            </w:r>
            <w:r w:rsidR="00066C44" w:rsidRPr="00066C44">
              <w:rPr>
                <w:rFonts w:ascii="Tahoma" w:hAnsi="Tahoma" w:cs="Tahoma"/>
                <w:sz w:val="26"/>
                <w:szCs w:val="26"/>
              </w:rPr>
              <w:t xml:space="preserve">that every child 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>continues to receive the</w:t>
            </w:r>
            <w:r w:rsidR="00117F11" w:rsidRPr="00066C44">
              <w:rPr>
                <w:rFonts w:ascii="Tahoma" w:hAnsi="Tahoma" w:cs="Tahoma"/>
                <w:sz w:val="26"/>
                <w:szCs w:val="26"/>
              </w:rPr>
              <w:t xml:space="preserve"> very </w:t>
            </w:r>
            <w:r>
              <w:rPr>
                <w:rFonts w:ascii="Tahoma" w:hAnsi="Tahoma" w:cs="Tahoma"/>
                <w:sz w:val="26"/>
                <w:szCs w:val="26"/>
              </w:rPr>
              <w:t xml:space="preserve">best education we can provide 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>regardless of whether they are in school or learning at home.</w:t>
            </w:r>
            <w:r w:rsidR="00BA6C25" w:rsidRPr="00066C44">
              <w:rPr>
                <w:rFonts w:ascii="Tahoma" w:hAnsi="Tahoma" w:cs="Tahoma"/>
                <w:sz w:val="26"/>
                <w:szCs w:val="26"/>
              </w:rPr>
              <w:t xml:space="preserve"> I have been overwhelmed by the </w:t>
            </w:r>
            <w:proofErr w:type="gramStart"/>
            <w:r w:rsidR="00BA6C25" w:rsidRPr="00066C44">
              <w:rPr>
                <w:rFonts w:ascii="Tahoma" w:hAnsi="Tahoma" w:cs="Tahoma"/>
                <w:sz w:val="26"/>
                <w:szCs w:val="26"/>
              </w:rPr>
              <w:t>way</w:t>
            </w:r>
            <w:proofErr w:type="gramEnd"/>
            <w:r w:rsidR="00BA6C25" w:rsidRPr="00066C44">
              <w:rPr>
                <w:rFonts w:ascii="Tahoma" w:hAnsi="Tahoma" w:cs="Tahoma"/>
                <w:sz w:val="26"/>
                <w:szCs w:val="26"/>
              </w:rPr>
              <w:t xml:space="preserve"> the Telford Infant team have </w:t>
            </w:r>
            <w:r w:rsidR="00066C44" w:rsidRPr="00066C44">
              <w:rPr>
                <w:rFonts w:ascii="Tahoma" w:hAnsi="Tahoma" w:cs="Tahoma"/>
                <w:sz w:val="26"/>
                <w:szCs w:val="26"/>
              </w:rPr>
              <w:t>embraced</w:t>
            </w:r>
            <w:r w:rsidR="00BA6C25" w:rsidRPr="00066C44">
              <w:rPr>
                <w:rFonts w:ascii="Tahoma" w:hAnsi="Tahoma" w:cs="Tahoma"/>
                <w:sz w:val="26"/>
                <w:szCs w:val="26"/>
              </w:rPr>
              <w:t xml:space="preserve"> new ways of teaching and learning </w:t>
            </w:r>
            <w:r w:rsidR="00066C44">
              <w:rPr>
                <w:rFonts w:ascii="Tahoma" w:hAnsi="Tahoma" w:cs="Tahoma"/>
                <w:sz w:val="26"/>
                <w:szCs w:val="26"/>
              </w:rPr>
              <w:t xml:space="preserve">(including live lessons!) in such a short time </w:t>
            </w:r>
            <w:r w:rsidR="00066C44" w:rsidRPr="00066C44">
              <w:rPr>
                <w:rFonts w:ascii="Tahoma" w:hAnsi="Tahoma" w:cs="Tahoma"/>
                <w:sz w:val="26"/>
                <w:szCs w:val="26"/>
              </w:rPr>
              <w:t xml:space="preserve">demonstrating </w:t>
            </w:r>
            <w:r w:rsidR="00BA6C25" w:rsidRPr="00066C44">
              <w:rPr>
                <w:rFonts w:ascii="Tahoma" w:hAnsi="Tahoma" w:cs="Tahoma"/>
                <w:sz w:val="26"/>
                <w:szCs w:val="26"/>
              </w:rPr>
              <w:t>thei</w:t>
            </w:r>
            <w:r>
              <w:rPr>
                <w:rFonts w:ascii="Tahoma" w:hAnsi="Tahoma" w:cs="Tahoma"/>
                <w:sz w:val="26"/>
                <w:szCs w:val="26"/>
              </w:rPr>
              <w:t xml:space="preserve">r </w:t>
            </w:r>
            <w:r w:rsidR="00BA6C25" w:rsidRPr="00066C44">
              <w:rPr>
                <w:rFonts w:ascii="Tahoma" w:hAnsi="Tahoma" w:cs="Tahoma"/>
                <w:sz w:val="26"/>
                <w:szCs w:val="26"/>
              </w:rPr>
              <w:t>professionalism</w:t>
            </w:r>
            <w:r>
              <w:rPr>
                <w:rFonts w:ascii="Tahoma" w:hAnsi="Tahoma" w:cs="Tahoma"/>
                <w:sz w:val="26"/>
                <w:szCs w:val="26"/>
              </w:rPr>
              <w:t>, commitment, resilience and unwavering care for the children.</w:t>
            </w:r>
            <w:r w:rsidR="00BA6C25" w:rsidRPr="00066C44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066C44" w:rsidRPr="00066C44" w:rsidRDefault="00066C44" w:rsidP="002537F4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A23770" w:rsidRPr="003C74E2" w:rsidRDefault="00066C44" w:rsidP="003C74E2">
            <w:r w:rsidRPr="00066C44">
              <w:rPr>
                <w:rFonts w:ascii="Tahoma" w:hAnsi="Tahoma" w:cs="Tahoma"/>
                <w:sz w:val="26"/>
                <w:szCs w:val="26"/>
              </w:rPr>
              <w:t>The feedb</w:t>
            </w:r>
            <w:r w:rsidR="005B1B0B">
              <w:rPr>
                <w:rFonts w:ascii="Tahoma" w:hAnsi="Tahoma" w:cs="Tahoma"/>
                <w:sz w:val="26"/>
                <w:szCs w:val="26"/>
              </w:rPr>
              <w:t xml:space="preserve">ack from parents and </w:t>
            </w:r>
            <w:proofErr w:type="spellStart"/>
            <w:r w:rsidR="005B1B0B">
              <w:rPr>
                <w:rFonts w:ascii="Tahoma" w:hAnsi="Tahoma" w:cs="Tahoma"/>
                <w:sz w:val="26"/>
                <w:szCs w:val="26"/>
              </w:rPr>
              <w:t>carers</w:t>
            </w:r>
            <w:proofErr w:type="spellEnd"/>
            <w:r w:rsidR="005B1B0B">
              <w:rPr>
                <w:rFonts w:ascii="Tahoma" w:hAnsi="Tahoma" w:cs="Tahoma"/>
                <w:sz w:val="26"/>
                <w:szCs w:val="26"/>
              </w:rPr>
              <w:t xml:space="preserve"> has </w:t>
            </w:r>
            <w:r w:rsidRPr="00066C44">
              <w:rPr>
                <w:rFonts w:ascii="Tahoma" w:hAnsi="Tahoma" w:cs="Tahoma"/>
                <w:sz w:val="26"/>
                <w:szCs w:val="26"/>
              </w:rPr>
              <w:t>been extremely positive</w:t>
            </w:r>
            <w:r>
              <w:rPr>
                <w:rFonts w:ascii="Tahoma" w:hAnsi="Tahoma" w:cs="Tahoma"/>
                <w:sz w:val="26"/>
                <w:szCs w:val="26"/>
              </w:rPr>
              <w:t xml:space="preserve"> and your kind words mean a huge amount to </w:t>
            </w:r>
            <w:r w:rsidR="003C74E2">
              <w:rPr>
                <w:rFonts w:ascii="Tahoma" w:hAnsi="Tahoma" w:cs="Tahoma"/>
                <w:sz w:val="26"/>
                <w:szCs w:val="26"/>
              </w:rPr>
              <w:t>very busy</w:t>
            </w:r>
            <w:r>
              <w:rPr>
                <w:rFonts w:ascii="Tahoma" w:hAnsi="Tahoma" w:cs="Tahoma"/>
                <w:sz w:val="26"/>
                <w:szCs w:val="26"/>
              </w:rPr>
              <w:t xml:space="preserve"> staff</w:t>
            </w:r>
            <w:r w:rsidRPr="00066C44">
              <w:rPr>
                <w:rFonts w:ascii="Tahoma" w:hAnsi="Tahoma" w:cs="Tahoma"/>
                <w:sz w:val="26"/>
                <w:szCs w:val="26"/>
              </w:rPr>
              <w:t xml:space="preserve">. </w:t>
            </w:r>
            <w:r w:rsidR="009D6269">
              <w:rPr>
                <w:rFonts w:ascii="Tahoma" w:hAnsi="Tahoma" w:cs="Tahoma"/>
                <w:sz w:val="26"/>
                <w:szCs w:val="26"/>
              </w:rPr>
              <w:t>We are also very g</w:t>
            </w:r>
            <w:r w:rsidR="008A5651">
              <w:rPr>
                <w:rFonts w:ascii="Tahoma" w:hAnsi="Tahoma" w:cs="Tahoma"/>
                <w:sz w:val="26"/>
                <w:szCs w:val="26"/>
              </w:rPr>
              <w:t>rateful for your understa</w:t>
            </w:r>
            <w:r w:rsidR="009D6269">
              <w:rPr>
                <w:rFonts w:ascii="Tahoma" w:hAnsi="Tahoma" w:cs="Tahoma"/>
                <w:sz w:val="26"/>
                <w:szCs w:val="26"/>
              </w:rPr>
              <w:t xml:space="preserve">nding if things </w:t>
            </w:r>
            <w:proofErr w:type="gramStart"/>
            <w:r w:rsidR="009D6269">
              <w:rPr>
                <w:rFonts w:ascii="Tahoma" w:hAnsi="Tahoma" w:cs="Tahoma"/>
                <w:sz w:val="26"/>
                <w:szCs w:val="26"/>
              </w:rPr>
              <w:t>don’t</w:t>
            </w:r>
            <w:proofErr w:type="gramEnd"/>
            <w:r w:rsidR="009D6269">
              <w:rPr>
                <w:rFonts w:ascii="Tahoma" w:hAnsi="Tahoma" w:cs="Tahoma"/>
                <w:sz w:val="26"/>
                <w:szCs w:val="26"/>
              </w:rPr>
              <w:t xml:space="preserve"> go exactly to plan</w:t>
            </w:r>
            <w:r w:rsidR="003C74E2">
              <w:rPr>
                <w:rFonts w:ascii="Tahoma" w:hAnsi="Tahoma" w:cs="Tahoma"/>
                <w:sz w:val="26"/>
                <w:szCs w:val="26"/>
              </w:rPr>
              <w:t>.</w:t>
            </w:r>
            <w:r w:rsidR="009D626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066C44">
              <w:rPr>
                <w:rFonts w:ascii="Tahoma" w:hAnsi="Tahoma" w:cs="Tahoma"/>
                <w:sz w:val="26"/>
                <w:szCs w:val="26"/>
              </w:rPr>
              <w:t>Please remember that we are here to support your child – and you –</w:t>
            </w:r>
            <w:r w:rsidR="008A5651">
              <w:rPr>
                <w:rFonts w:ascii="Tahoma" w:hAnsi="Tahoma" w:cs="Tahoma"/>
                <w:sz w:val="26"/>
                <w:szCs w:val="26"/>
              </w:rPr>
              <w:t xml:space="preserve"> a</w:t>
            </w:r>
            <w:r w:rsidRPr="00066C44">
              <w:rPr>
                <w:rFonts w:ascii="Tahoma" w:hAnsi="Tahoma" w:cs="Tahoma"/>
                <w:sz w:val="26"/>
                <w:szCs w:val="26"/>
              </w:rPr>
              <w:t xml:space="preserve">s best we can so please 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>keep in contact with us through Tapestry for general teaching and learning and by</w:t>
            </w:r>
            <w:r w:rsidR="003C74E2" w:rsidRPr="00066C4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C74E2" w:rsidRPr="00066C44">
              <w:rPr>
                <w:rFonts w:ascii="Tahoma" w:hAnsi="Tahoma" w:cs="Tahoma"/>
                <w:sz w:val="26"/>
                <w:szCs w:val="26"/>
              </w:rPr>
              <w:t xml:space="preserve">phone or email for </w:t>
            </w:r>
            <w:r w:rsidR="003C74E2">
              <w:rPr>
                <w:rFonts w:ascii="Tahoma" w:hAnsi="Tahoma" w:cs="Tahoma"/>
                <w:sz w:val="26"/>
                <w:szCs w:val="26"/>
              </w:rPr>
              <w:t>any other queries. Our</w:t>
            </w:r>
            <w:r w:rsidR="003C74E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C74E2">
              <w:rPr>
                <w:rFonts w:ascii="Tahoma" w:hAnsi="Tahoma" w:cs="Tahoma"/>
                <w:sz w:val="26"/>
                <w:szCs w:val="26"/>
              </w:rPr>
              <w:t xml:space="preserve">amazing office team </w:t>
            </w:r>
            <w:r w:rsidR="003C74E2">
              <w:rPr>
                <w:rFonts w:ascii="Tahoma" w:hAnsi="Tahoma" w:cs="Tahoma"/>
                <w:sz w:val="26"/>
                <w:szCs w:val="26"/>
              </w:rPr>
              <w:t>h</w:t>
            </w:r>
            <w:r w:rsidR="003C74E2">
              <w:rPr>
                <w:rFonts w:ascii="Tahoma" w:hAnsi="Tahoma" w:cs="Tahoma"/>
                <w:sz w:val="26"/>
                <w:szCs w:val="26"/>
              </w:rPr>
              <w:t>as</w:t>
            </w:r>
            <w:r w:rsidR="00650D20" w:rsidRPr="00066C44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A23770" w:rsidRPr="005822CF" w:rsidRDefault="00A23770" w:rsidP="00A23770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70C0"/>
                <w:sz w:val="28"/>
                <w:szCs w:val="28"/>
              </w:rPr>
              <w:lastRenderedPageBreak/>
              <w:t xml:space="preserve">TELFORD INFANT VIDEO </w:t>
            </w:r>
          </w:p>
          <w:p w:rsidR="00A23770" w:rsidRDefault="00A23770" w:rsidP="00A23770">
            <w:pPr>
              <w:shd w:val="clear" w:color="auto" w:fill="FFFFFF"/>
              <w:spacing w:after="0"/>
              <w:contextualSpacing w:val="0"/>
              <w:rPr>
                <w:rStyle w:val="Hyperlink"/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To view our</w:t>
            </w:r>
            <w:r w:rsidRPr="005822CF">
              <w:rPr>
                <w:rFonts w:ascii="Tahoma" w:hAnsi="Tahoma" w:cs="Tahoma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6"/>
                <w:szCs w:val="26"/>
              </w:rPr>
              <w:t xml:space="preserve">promotional </w:t>
            </w:r>
            <w:r w:rsidRPr="005822CF">
              <w:rPr>
                <w:rFonts w:ascii="Tahoma" w:hAnsi="Tahoma" w:cs="Tahoma"/>
                <w:color w:val="auto"/>
                <w:sz w:val="26"/>
                <w:szCs w:val="26"/>
              </w:rPr>
              <w:t xml:space="preserve">video filmed in December </w:t>
            </w:r>
            <w:r>
              <w:rPr>
                <w:rFonts w:ascii="Tahoma" w:hAnsi="Tahoma" w:cs="Tahoma"/>
                <w:color w:val="auto"/>
                <w:sz w:val="26"/>
                <w:szCs w:val="26"/>
              </w:rPr>
              <w:t xml:space="preserve">please follow the link to </w:t>
            </w:r>
            <w:r w:rsidRPr="005822CF">
              <w:rPr>
                <w:rFonts w:ascii="Tahoma" w:hAnsi="Tahoma" w:cs="Tahoma"/>
                <w:color w:val="auto"/>
                <w:sz w:val="26"/>
                <w:szCs w:val="26"/>
              </w:rPr>
              <w:t>our website</w:t>
            </w:r>
            <w:r>
              <w:rPr>
                <w:rFonts w:ascii="Tahoma" w:hAnsi="Tahoma" w:cs="Tahoma"/>
                <w:color w:val="auto"/>
                <w:sz w:val="26"/>
                <w:szCs w:val="26"/>
              </w:rPr>
              <w:t xml:space="preserve"> below</w:t>
            </w:r>
            <w:r w:rsidRPr="005822CF">
              <w:rPr>
                <w:rFonts w:ascii="Tahoma" w:hAnsi="Tahoma" w:cs="Tahoma"/>
                <w:color w:val="auto"/>
                <w:sz w:val="26"/>
                <w:szCs w:val="26"/>
              </w:rPr>
              <w:t>:</w:t>
            </w:r>
            <w:r>
              <w:rPr>
                <w:rFonts w:ascii="Tahoma" w:hAnsi="Tahoma" w:cs="Tahoma"/>
                <w:b/>
                <w:color w:val="0070C0"/>
                <w:sz w:val="28"/>
                <w:szCs w:val="28"/>
              </w:rPr>
              <w:br/>
            </w:r>
            <w:hyperlink r:id="rId9" w:history="1">
              <w:r w:rsidRPr="002C47D6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https://www.telford-inf.warwickshire.sch.uk/web/joining_our_school_-_september_2021</w:t>
              </w:r>
            </w:hyperlink>
          </w:p>
          <w:p w:rsidR="00A23770" w:rsidRDefault="00A23770" w:rsidP="00A23770">
            <w:pPr>
              <w:shd w:val="clear" w:color="auto" w:fill="FFFFFF"/>
              <w:spacing w:after="0"/>
              <w:contextualSpacing w:val="0"/>
              <w:rPr>
                <w:rStyle w:val="Hyperlink"/>
                <w:rFonts w:ascii="Tahoma" w:hAnsi="Tahoma" w:cs="Tahoma"/>
                <w:sz w:val="26"/>
                <w:szCs w:val="26"/>
              </w:rPr>
            </w:pPr>
          </w:p>
          <w:p w:rsidR="00B91E5E" w:rsidRDefault="00AF4E97" w:rsidP="00A23770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REMINDER </w:t>
            </w:r>
            <w:r w:rsidR="00932989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FOR PARENTS OF CHILDREN IN PRESCHOOLS AND YEAR 2</w:t>
            </w:r>
          </w:p>
          <w:p w:rsidR="00932989" w:rsidRDefault="00932989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</w:t>
            </w:r>
            <w:r w:rsidRPr="000A03BB">
              <w:rPr>
                <w:rFonts w:ascii="Tahoma" w:hAnsi="Tahoma" w:cs="Tahoma"/>
                <w:sz w:val="26"/>
                <w:szCs w:val="26"/>
              </w:rPr>
              <w:t xml:space="preserve">he closing date for “on time” school applications for places </w:t>
            </w:r>
            <w:r>
              <w:rPr>
                <w:rFonts w:ascii="Tahoma" w:hAnsi="Tahoma" w:cs="Tahoma"/>
                <w:sz w:val="26"/>
                <w:szCs w:val="26"/>
              </w:rPr>
              <w:t>in</w:t>
            </w:r>
            <w:r w:rsidRPr="000A03BB">
              <w:rPr>
                <w:rFonts w:ascii="Tahoma" w:hAnsi="Tahoma" w:cs="Tahoma"/>
                <w:sz w:val="26"/>
                <w:szCs w:val="26"/>
              </w:rPr>
              <w:t xml:space="preserve"> Reception </w:t>
            </w:r>
            <w:r>
              <w:rPr>
                <w:rFonts w:ascii="Tahoma" w:hAnsi="Tahoma" w:cs="Tahoma"/>
                <w:sz w:val="26"/>
                <w:szCs w:val="26"/>
              </w:rPr>
              <w:t xml:space="preserve">and </w:t>
            </w:r>
            <w:r w:rsidRPr="006163D9">
              <w:rPr>
                <w:rFonts w:ascii="Tahoma" w:hAnsi="Tahoma" w:cs="Tahoma"/>
                <w:sz w:val="26"/>
                <w:szCs w:val="26"/>
              </w:rPr>
              <w:t xml:space="preserve">Year 3 </w:t>
            </w:r>
            <w:r w:rsidRPr="002C47D6">
              <w:rPr>
                <w:rFonts w:ascii="Tahoma" w:hAnsi="Tahoma" w:cs="Tahoma"/>
                <w:sz w:val="26"/>
                <w:szCs w:val="26"/>
              </w:rPr>
              <w:t>is</w:t>
            </w:r>
            <w:r w:rsidR="00A74FA2">
              <w:rPr>
                <w:rFonts w:ascii="Tahoma" w:hAnsi="Tahoma" w:cs="Tahoma"/>
                <w:sz w:val="26"/>
                <w:szCs w:val="26"/>
              </w:rPr>
              <w:t xml:space="preserve"> tomorrow -</w:t>
            </w:r>
            <w:r w:rsidRPr="002C47D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2C47D6">
              <w:rPr>
                <w:rFonts w:ascii="Tahoma" w:hAnsi="Tahoma" w:cs="Tahoma"/>
                <w:b/>
                <w:color w:val="0070C0"/>
                <w:sz w:val="26"/>
                <w:szCs w:val="26"/>
              </w:rPr>
              <w:t>15th January 2021</w:t>
            </w:r>
            <w:r w:rsidRPr="002C47D6">
              <w:rPr>
                <w:rFonts w:ascii="Tahoma" w:hAnsi="Tahoma" w:cs="Tahoma"/>
                <w:sz w:val="26"/>
                <w:szCs w:val="26"/>
              </w:rPr>
              <w:t xml:space="preserve">. </w:t>
            </w:r>
            <w:r w:rsidR="005822CF">
              <w:rPr>
                <w:rFonts w:ascii="Tahoma" w:hAnsi="Tahoma" w:cs="Tahoma"/>
                <w:sz w:val="26"/>
                <w:szCs w:val="26"/>
              </w:rPr>
              <w:br/>
            </w:r>
          </w:p>
          <w:p w:rsidR="005822CF" w:rsidRPr="005822CF" w:rsidRDefault="005822CF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b/>
                <w:sz w:val="26"/>
                <w:szCs w:val="26"/>
              </w:rPr>
            </w:pPr>
            <w:r w:rsidRPr="005822CF">
              <w:rPr>
                <w:rFonts w:ascii="Tahoma" w:hAnsi="Tahoma" w:cs="Tahoma"/>
                <w:b/>
                <w:sz w:val="26"/>
                <w:szCs w:val="26"/>
              </w:rPr>
              <w:t>Applications</w:t>
            </w:r>
            <w:r w:rsidRPr="005822CF">
              <w:rPr>
                <w:rFonts w:ascii="Tahoma" w:hAnsi="Tahoma" w:cs="Tahoma"/>
                <w:sz w:val="26"/>
                <w:szCs w:val="26"/>
              </w:rPr>
              <w:br/>
              <w:t>Reception:</w:t>
            </w:r>
          </w:p>
          <w:p w:rsidR="005822CF" w:rsidRPr="005822CF" w:rsidRDefault="00744D32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hyperlink r:id="rId10" w:history="1">
              <w:r w:rsidR="005822CF" w:rsidRPr="005822CF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https://www.warwickshire.gov.uk/applying-school-place-reception/apply-school-place-reception/1</w:t>
              </w:r>
            </w:hyperlink>
          </w:p>
          <w:p w:rsidR="005822CF" w:rsidRPr="005822CF" w:rsidRDefault="005822CF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</w:p>
          <w:p w:rsidR="005822CF" w:rsidRPr="005822CF" w:rsidRDefault="005822CF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5822CF">
              <w:rPr>
                <w:rFonts w:ascii="Tahoma" w:hAnsi="Tahoma" w:cs="Tahoma"/>
                <w:sz w:val="26"/>
                <w:szCs w:val="26"/>
              </w:rPr>
              <w:t>Year 3:</w:t>
            </w:r>
          </w:p>
          <w:p w:rsidR="005822CF" w:rsidRPr="005822CF" w:rsidRDefault="00744D32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hyperlink r:id="rId11" w:history="1">
              <w:r w:rsidR="005822CF" w:rsidRPr="005822CF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https://www.warwickshire.gov.uk/applying-junior-school-place/apply-junior-school-place/1</w:t>
              </w:r>
            </w:hyperlink>
          </w:p>
          <w:p w:rsidR="005822CF" w:rsidRDefault="005822CF" w:rsidP="00932989">
            <w:pPr>
              <w:shd w:val="clear" w:color="auto" w:fill="FFFFFF"/>
              <w:spacing w:after="0"/>
              <w:contextualSpacing w:val="0"/>
            </w:pPr>
          </w:p>
          <w:p w:rsidR="00932989" w:rsidRPr="00932989" w:rsidRDefault="00932989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32989">
              <w:rPr>
                <w:rFonts w:ascii="Tahoma" w:hAnsi="Tahoma" w:cs="Tahoma"/>
                <w:color w:val="000000"/>
                <w:sz w:val="26"/>
                <w:szCs w:val="26"/>
                <w:shd w:val="clear" w:color="auto" w:fill="FFFFFF"/>
              </w:rPr>
              <w:t xml:space="preserve">Alternatively you can phone Warwickshire Admissions on 01926 414143 </w:t>
            </w:r>
            <w:r w:rsidRPr="00932989">
              <w:rPr>
                <w:rFonts w:ascii="Tahoma" w:hAnsi="Tahoma" w:cs="Tahoma"/>
                <w:color w:val="000000"/>
                <w:sz w:val="26"/>
                <w:szCs w:val="26"/>
                <w:shd w:val="clear" w:color="auto" w:fill="FFFFFF"/>
              </w:rPr>
              <w:br/>
              <w:t xml:space="preserve">Tuesday, Wednesday and Thursday 9- 5 </w:t>
            </w:r>
            <w:r w:rsidRPr="00932989">
              <w:rPr>
                <w:rFonts w:ascii="Tahoma" w:hAnsi="Tahoma" w:cs="Tahoma"/>
                <w:color w:val="000000"/>
                <w:sz w:val="26"/>
                <w:szCs w:val="26"/>
                <w:shd w:val="clear" w:color="auto" w:fill="FFFFFF"/>
              </w:rPr>
              <w:br/>
              <w:t>Friday 9- 4.30</w:t>
            </w:r>
          </w:p>
          <w:p w:rsidR="00932989" w:rsidRDefault="00932989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</w:p>
          <w:p w:rsidR="005822CF" w:rsidRPr="005822CF" w:rsidRDefault="005822CF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b/>
                <w:sz w:val="26"/>
                <w:szCs w:val="26"/>
              </w:rPr>
            </w:pPr>
            <w:r w:rsidRPr="005822CF">
              <w:rPr>
                <w:rFonts w:ascii="Tahoma" w:hAnsi="Tahoma" w:cs="Tahoma"/>
                <w:b/>
                <w:sz w:val="26"/>
                <w:szCs w:val="26"/>
              </w:rPr>
              <w:t>Information</w:t>
            </w:r>
          </w:p>
          <w:p w:rsidR="00932989" w:rsidRPr="002C47D6" w:rsidRDefault="00932989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Information for prospective parents looking for places at Telford Infant and Telford Junior Schools can be found on the schools’ websites:</w:t>
            </w:r>
            <w:r>
              <w:rPr>
                <w:rFonts w:ascii="Tahoma" w:hAnsi="Tahoma" w:cs="Tahoma"/>
                <w:sz w:val="26"/>
                <w:szCs w:val="26"/>
              </w:rPr>
              <w:br/>
            </w:r>
            <w:r w:rsidRPr="00932989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Telford Infant School:</w:t>
            </w:r>
          </w:p>
          <w:p w:rsidR="00932989" w:rsidRPr="002C47D6" w:rsidRDefault="00744D32" w:rsidP="00932989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hyperlink r:id="rId12" w:history="1">
              <w:r w:rsidR="00932989" w:rsidRPr="002C47D6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https://www.telford-inf.warwickshire.sch.uk/web/joining_our_school_-_september_2021</w:t>
              </w:r>
            </w:hyperlink>
            <w:r w:rsidR="00932989">
              <w:rPr>
                <w:rStyle w:val="Hyperlink"/>
                <w:rFonts w:ascii="Tahoma" w:hAnsi="Tahoma" w:cs="Tahoma"/>
                <w:sz w:val="26"/>
                <w:szCs w:val="26"/>
              </w:rPr>
              <w:br/>
            </w:r>
          </w:p>
          <w:p w:rsidR="00117F11" w:rsidRPr="00117F11" w:rsidRDefault="00932989" w:rsidP="00A23770">
            <w:pPr>
              <w:rPr>
                <w:rFonts w:ascii="Tahoma" w:hAnsi="Tahoma" w:cs="Tahoma"/>
                <w:color w:val="0000FF"/>
                <w:sz w:val="26"/>
                <w:szCs w:val="26"/>
                <w:u w:val="single"/>
              </w:rPr>
            </w:pPr>
            <w:r w:rsidRPr="00932989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Telford Junior School:</w:t>
            </w:r>
            <w:r w:rsidRPr="002C47D6">
              <w:rPr>
                <w:rFonts w:ascii="Tahoma" w:hAnsi="Tahoma" w:cs="Tahoma"/>
                <w:sz w:val="26"/>
                <w:szCs w:val="26"/>
              </w:rPr>
              <w:br/>
            </w:r>
            <w:hyperlink r:id="rId13" w:history="1">
              <w:r w:rsidRPr="002C47D6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https://www.telfordjuniorschool.com/welcome-to-year-3-information-for-year-2-children-/</w:t>
              </w:r>
            </w:hyperlink>
          </w:p>
        </w:tc>
        <w:tc>
          <w:tcPr>
            <w:tcW w:w="5400" w:type="dxa"/>
            <w:shd w:val="clear" w:color="auto" w:fill="auto"/>
            <w:tcMar>
              <w:left w:w="288" w:type="dxa"/>
              <w:right w:w="115" w:type="dxa"/>
            </w:tcMar>
          </w:tcPr>
          <w:p w:rsidR="008C3C29" w:rsidRDefault="008C3C29" w:rsidP="002537F4">
            <w:pPr>
              <w:tabs>
                <w:tab w:val="left" w:pos="360"/>
              </w:tabs>
              <w:spacing w:after="0"/>
              <w:rPr>
                <w:rFonts w:ascii="Tahoma" w:hAnsi="Tahoma" w:cs="Tahoma"/>
                <w:b/>
                <w:color w:val="0070C0"/>
                <w:sz w:val="26"/>
                <w:szCs w:val="26"/>
              </w:rPr>
            </w:pPr>
          </w:p>
          <w:p w:rsidR="000E1CC9" w:rsidRDefault="000E1CC9" w:rsidP="009D626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52511" w:rsidRDefault="00D52511" w:rsidP="009D6269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8A5651" w:rsidRDefault="00066C44" w:rsidP="009D6269">
            <w:pPr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066C44">
              <w:rPr>
                <w:rFonts w:ascii="Tahoma" w:hAnsi="Tahoma" w:cs="Tahoma"/>
                <w:sz w:val="26"/>
                <w:szCs w:val="26"/>
              </w:rPr>
              <w:t>dealt</w:t>
            </w:r>
            <w:proofErr w:type="gramEnd"/>
            <w:r w:rsidRPr="00066C44">
              <w:rPr>
                <w:rFonts w:ascii="Tahoma" w:hAnsi="Tahoma" w:cs="Tahoma"/>
                <w:sz w:val="26"/>
                <w:szCs w:val="26"/>
              </w:rPr>
              <w:t xml:space="preserve"> with hundreds of phone and email enquiries ov</w:t>
            </w:r>
            <w:r w:rsidR="00D52511">
              <w:rPr>
                <w:rFonts w:ascii="Tahoma" w:hAnsi="Tahoma" w:cs="Tahoma"/>
                <w:sz w:val="26"/>
                <w:szCs w:val="26"/>
              </w:rPr>
              <w:t>er the last 2 weeks!</w:t>
            </w:r>
          </w:p>
          <w:p w:rsidR="00D52511" w:rsidRDefault="00D52511" w:rsidP="009D6269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9D6269" w:rsidRDefault="000E1CC9" w:rsidP="009D626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</w:t>
            </w:r>
            <w:r w:rsidR="009D6269">
              <w:rPr>
                <w:rFonts w:ascii="Tahoma" w:hAnsi="Tahoma" w:cs="Tahoma"/>
                <w:sz w:val="26"/>
                <w:szCs w:val="26"/>
              </w:rPr>
              <w:t>hank you to key workers who considered the letter sent home last Friday regarding places for their c</w:t>
            </w:r>
            <w:r w:rsidR="0033402A">
              <w:rPr>
                <w:rFonts w:ascii="Tahoma" w:hAnsi="Tahoma" w:cs="Tahoma"/>
                <w:sz w:val="26"/>
                <w:szCs w:val="26"/>
              </w:rPr>
              <w:t>hild in school. The government is</w:t>
            </w:r>
            <w:r w:rsidR="009D6269">
              <w:rPr>
                <w:rFonts w:ascii="Tahoma" w:hAnsi="Tahoma" w:cs="Tahoma"/>
                <w:sz w:val="26"/>
                <w:szCs w:val="26"/>
              </w:rPr>
              <w:t xml:space="preserve"> now very clear that parents of critical workers should ‘keep their children at home if they can’. We understand that ther</w:t>
            </w:r>
            <w:r>
              <w:rPr>
                <w:rFonts w:ascii="Tahoma" w:hAnsi="Tahoma" w:cs="Tahoma"/>
                <w:sz w:val="26"/>
                <w:szCs w:val="26"/>
              </w:rPr>
              <w:t xml:space="preserve">e are keyworkers who </w:t>
            </w:r>
            <w:r w:rsidR="009D6269">
              <w:rPr>
                <w:rFonts w:ascii="Tahoma" w:hAnsi="Tahoma" w:cs="Tahoma"/>
                <w:sz w:val="26"/>
                <w:szCs w:val="26"/>
              </w:rPr>
              <w:t xml:space="preserve">need school provision </w:t>
            </w:r>
            <w:r w:rsidR="008A5651">
              <w:rPr>
                <w:rFonts w:ascii="Tahoma" w:hAnsi="Tahoma" w:cs="Tahoma"/>
                <w:sz w:val="26"/>
                <w:szCs w:val="26"/>
              </w:rPr>
              <w:t>to enable the</w:t>
            </w:r>
            <w:r>
              <w:rPr>
                <w:rFonts w:ascii="Tahoma" w:hAnsi="Tahoma" w:cs="Tahoma"/>
                <w:sz w:val="26"/>
                <w:szCs w:val="26"/>
              </w:rPr>
              <w:t>m</w:t>
            </w:r>
            <w:r w:rsidR="008A5651">
              <w:rPr>
                <w:rFonts w:ascii="Tahoma" w:hAnsi="Tahoma" w:cs="Tahoma"/>
                <w:sz w:val="26"/>
                <w:szCs w:val="26"/>
              </w:rPr>
              <w:t xml:space="preserve"> to fulfil their roles in respon</w:t>
            </w:r>
            <w:r w:rsidR="00A143D7">
              <w:rPr>
                <w:rFonts w:ascii="Tahoma" w:hAnsi="Tahoma" w:cs="Tahoma"/>
                <w:sz w:val="26"/>
                <w:szCs w:val="26"/>
              </w:rPr>
              <w:t>se to the pandemic and it is our privilege to be able to ‘do our bit’ by prov</w:t>
            </w:r>
            <w:r w:rsidR="003C74E2">
              <w:rPr>
                <w:rFonts w:ascii="Tahoma" w:hAnsi="Tahoma" w:cs="Tahoma"/>
                <w:sz w:val="26"/>
                <w:szCs w:val="26"/>
              </w:rPr>
              <w:t>iding places for these children but do need to lim</w:t>
            </w:r>
            <w:r w:rsidR="0033402A">
              <w:rPr>
                <w:rFonts w:ascii="Tahoma" w:hAnsi="Tahoma" w:cs="Tahoma"/>
                <w:sz w:val="26"/>
                <w:szCs w:val="26"/>
              </w:rPr>
              <w:t xml:space="preserve">it numbers </w:t>
            </w:r>
            <w:r w:rsidR="003C74E2">
              <w:rPr>
                <w:rFonts w:ascii="Tahoma" w:hAnsi="Tahoma" w:cs="Tahoma"/>
                <w:sz w:val="26"/>
                <w:szCs w:val="26"/>
              </w:rPr>
              <w:t>wherever possible.</w:t>
            </w:r>
          </w:p>
          <w:p w:rsidR="008A5651" w:rsidRDefault="008A5651" w:rsidP="009D6269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944AA9" w:rsidRPr="00B6566E" w:rsidRDefault="00A143D7" w:rsidP="00B6566E">
            <w:pPr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To those of </w:t>
            </w:r>
            <w:r w:rsidR="008A5651">
              <w:rPr>
                <w:rFonts w:ascii="Tahoma" w:hAnsi="Tahoma" w:cs="Tahoma"/>
                <w:sz w:val="26"/>
                <w:szCs w:val="26"/>
              </w:rPr>
              <w:t xml:space="preserve">you </w:t>
            </w:r>
            <w:r w:rsidR="0033402A">
              <w:rPr>
                <w:rFonts w:ascii="Tahoma" w:hAnsi="Tahoma" w:cs="Tahoma"/>
                <w:sz w:val="26"/>
                <w:szCs w:val="26"/>
              </w:rPr>
              <w:t>teaching and learning at home, w</w:t>
            </w:r>
            <w:r w:rsidR="00D52511">
              <w:rPr>
                <w:rFonts w:ascii="Tahoma" w:hAnsi="Tahoma" w:cs="Tahoma"/>
                <w:sz w:val="26"/>
                <w:szCs w:val="26"/>
              </w:rPr>
              <w:t>e</w:t>
            </w:r>
            <w:r w:rsidR="008A5651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C6355">
              <w:rPr>
                <w:rFonts w:ascii="Tahoma" w:hAnsi="Tahoma" w:cs="Tahoma"/>
                <w:sz w:val="26"/>
                <w:szCs w:val="26"/>
              </w:rPr>
              <w:t>appreciate</w:t>
            </w:r>
            <w:r w:rsidR="008A5651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 xml:space="preserve">how challenging </w:t>
            </w:r>
            <w:r w:rsidR="00FC6355">
              <w:rPr>
                <w:rFonts w:ascii="Tahoma" w:hAnsi="Tahoma" w:cs="Tahoma"/>
                <w:sz w:val="26"/>
                <w:szCs w:val="26"/>
              </w:rPr>
              <w:t xml:space="preserve">and stressful </w:t>
            </w:r>
            <w:r>
              <w:rPr>
                <w:rFonts w:ascii="Tahoma" w:hAnsi="Tahoma" w:cs="Tahoma"/>
                <w:sz w:val="26"/>
                <w:szCs w:val="26"/>
              </w:rPr>
              <w:t xml:space="preserve">this </w:t>
            </w:r>
            <w:r w:rsidR="00FC6355">
              <w:rPr>
                <w:rFonts w:ascii="Tahoma" w:hAnsi="Tahoma" w:cs="Tahoma"/>
                <w:sz w:val="26"/>
                <w:szCs w:val="26"/>
              </w:rPr>
              <w:t xml:space="preserve">can be for </w:t>
            </w:r>
            <w:proofErr w:type="gramStart"/>
            <w:r w:rsidR="00FC6355">
              <w:rPr>
                <w:rFonts w:ascii="Tahoma" w:hAnsi="Tahoma" w:cs="Tahoma"/>
                <w:sz w:val="26"/>
                <w:szCs w:val="26"/>
              </w:rPr>
              <w:t>you</w:t>
            </w:r>
            <w:proofErr w:type="gramEnd"/>
            <w:r w:rsidR="000E1CC9">
              <w:rPr>
                <w:rFonts w:ascii="Tahoma" w:hAnsi="Tahoma" w:cs="Tahoma"/>
                <w:sz w:val="26"/>
                <w:szCs w:val="26"/>
              </w:rPr>
              <w:t xml:space="preserve"> as</w:t>
            </w:r>
            <w:r w:rsidR="000617A3">
              <w:rPr>
                <w:rFonts w:ascii="Tahoma" w:hAnsi="Tahoma" w:cs="Tahoma"/>
                <w:sz w:val="26"/>
                <w:szCs w:val="26"/>
              </w:rPr>
              <w:t xml:space="preserve"> you will be </w:t>
            </w:r>
            <w:r w:rsidR="00FC6355">
              <w:rPr>
                <w:rFonts w:ascii="Tahoma" w:hAnsi="Tahoma" w:cs="Tahoma"/>
                <w:sz w:val="26"/>
                <w:szCs w:val="26"/>
              </w:rPr>
              <w:t xml:space="preserve">juggling </w:t>
            </w:r>
            <w:r w:rsidR="00F44743">
              <w:rPr>
                <w:rFonts w:ascii="Tahoma" w:hAnsi="Tahoma" w:cs="Tahoma"/>
                <w:sz w:val="26"/>
                <w:szCs w:val="26"/>
              </w:rPr>
              <w:t xml:space="preserve">so </w:t>
            </w:r>
            <w:r w:rsidR="00FC6355">
              <w:rPr>
                <w:rFonts w:ascii="Tahoma" w:hAnsi="Tahoma" w:cs="Tahoma"/>
                <w:sz w:val="26"/>
                <w:szCs w:val="26"/>
              </w:rPr>
              <w:t>many demands on your time and energy</w:t>
            </w:r>
            <w:r w:rsidR="000617A3">
              <w:rPr>
                <w:rFonts w:ascii="Tahoma" w:hAnsi="Tahoma" w:cs="Tahoma"/>
                <w:sz w:val="26"/>
                <w:szCs w:val="26"/>
              </w:rPr>
              <w:t>.</w:t>
            </w:r>
            <w:r w:rsidR="00F447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E1CC9">
              <w:rPr>
                <w:rFonts w:ascii="Tahoma" w:hAnsi="Tahoma" w:cs="Tahoma"/>
                <w:sz w:val="26"/>
                <w:szCs w:val="26"/>
              </w:rPr>
              <w:t>Keep going and let us know when you need a hand – we are seeing amazing learning on Tapestry</w:t>
            </w:r>
            <w:r w:rsidR="00D52511">
              <w:rPr>
                <w:rFonts w:ascii="Tahoma" w:hAnsi="Tahoma" w:cs="Tahoma"/>
                <w:sz w:val="26"/>
                <w:szCs w:val="26"/>
              </w:rPr>
              <w:t xml:space="preserve"> and during live lessons.</w:t>
            </w:r>
          </w:p>
          <w:p w:rsidR="008A5651" w:rsidRPr="008A5651" w:rsidRDefault="00216277" w:rsidP="008A5651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A5651">
              <w:rPr>
                <w:rFonts w:ascii="Tahoma" w:hAnsi="Tahoma" w:cs="Tahoma"/>
                <w:color w:val="auto"/>
                <w:sz w:val="26"/>
                <w:szCs w:val="26"/>
              </w:rPr>
              <w:br/>
            </w:r>
            <w:proofErr w:type="gramStart"/>
            <w:r w:rsidR="009D6269" w:rsidRPr="008A5651">
              <w:rPr>
                <w:rFonts w:ascii="Tahoma" w:hAnsi="Tahoma" w:cs="Tahoma"/>
                <w:color w:val="auto"/>
                <w:sz w:val="26"/>
                <w:szCs w:val="26"/>
              </w:rPr>
              <w:t>Let’</w:t>
            </w:r>
            <w:r w:rsidR="008A5651">
              <w:rPr>
                <w:rFonts w:ascii="Tahoma" w:hAnsi="Tahoma" w:cs="Tahoma"/>
                <w:color w:val="auto"/>
                <w:sz w:val="26"/>
                <w:szCs w:val="26"/>
              </w:rPr>
              <w:t>s</w:t>
            </w:r>
            <w:proofErr w:type="gramEnd"/>
            <w:r w:rsidR="008A5651">
              <w:rPr>
                <w:rFonts w:ascii="Tahoma" w:hAnsi="Tahoma" w:cs="Tahoma"/>
                <w:color w:val="auto"/>
                <w:sz w:val="26"/>
                <w:szCs w:val="26"/>
              </w:rPr>
              <w:t xml:space="preserve"> make the most that we can of </w:t>
            </w:r>
            <w:r w:rsidR="009D6269" w:rsidRPr="008A5651">
              <w:rPr>
                <w:rFonts w:ascii="Tahoma" w:hAnsi="Tahoma" w:cs="Tahoma"/>
                <w:color w:val="auto"/>
                <w:sz w:val="26"/>
                <w:szCs w:val="26"/>
              </w:rPr>
              <w:t xml:space="preserve">the situation we find ourselves in and by </w:t>
            </w:r>
            <w:r w:rsidR="00A143D7">
              <w:rPr>
                <w:rFonts w:ascii="Tahoma" w:hAnsi="Tahoma" w:cs="Tahoma"/>
                <w:color w:val="auto"/>
                <w:sz w:val="26"/>
                <w:szCs w:val="26"/>
              </w:rPr>
              <w:t>pulling</w:t>
            </w:r>
            <w:r w:rsidR="009D6269" w:rsidRPr="008A5651">
              <w:rPr>
                <w:rFonts w:ascii="Tahoma" w:hAnsi="Tahoma" w:cs="Tahoma"/>
                <w:color w:val="auto"/>
                <w:sz w:val="26"/>
                <w:szCs w:val="26"/>
              </w:rPr>
              <w:t xml:space="preserve"> together now </w:t>
            </w:r>
            <w:r w:rsidR="00D52511">
              <w:rPr>
                <w:rFonts w:ascii="Tahoma" w:hAnsi="Tahoma" w:cs="Tahoma"/>
                <w:color w:val="auto"/>
                <w:sz w:val="26"/>
                <w:szCs w:val="26"/>
              </w:rPr>
              <w:t>we can</w:t>
            </w:r>
            <w:r w:rsidR="00B6566E">
              <w:rPr>
                <w:rFonts w:ascii="Tahoma" w:hAnsi="Tahoma" w:cs="Tahoma"/>
                <w:color w:val="auto"/>
                <w:sz w:val="26"/>
                <w:szCs w:val="26"/>
              </w:rPr>
              <w:t xml:space="preserve"> look</w:t>
            </w:r>
            <w:r w:rsidR="009D6269" w:rsidRPr="008A5651">
              <w:rPr>
                <w:rFonts w:ascii="Tahoma" w:hAnsi="Tahoma" w:cs="Tahoma"/>
                <w:color w:val="auto"/>
                <w:sz w:val="26"/>
                <w:szCs w:val="26"/>
              </w:rPr>
              <w:t xml:space="preserve"> forward to better times ahead.</w:t>
            </w:r>
            <w:r w:rsidR="000617A3">
              <w:rPr>
                <w:rFonts w:ascii="Tahoma" w:hAnsi="Tahoma" w:cs="Tahoma"/>
                <w:color w:val="auto"/>
                <w:sz w:val="26"/>
                <w:szCs w:val="26"/>
              </w:rPr>
              <w:t xml:space="preserve"> </w:t>
            </w:r>
            <w:r w:rsidR="000617A3">
              <w:rPr>
                <w:rFonts w:ascii="Tahoma" w:hAnsi="Tahoma" w:cs="Tahoma"/>
                <w:color w:val="auto"/>
                <w:sz w:val="26"/>
                <w:szCs w:val="26"/>
              </w:rPr>
              <w:br/>
            </w:r>
            <w:r w:rsidR="008A5651" w:rsidRPr="008A5651">
              <w:rPr>
                <w:rFonts w:ascii="Tahoma" w:hAnsi="Tahoma" w:cs="Tahoma"/>
                <w:color w:val="auto"/>
                <w:sz w:val="26"/>
                <w:szCs w:val="26"/>
              </w:rPr>
              <w:t>Best wishes,</w:t>
            </w:r>
          </w:p>
          <w:p w:rsidR="00967274" w:rsidRPr="00AC57B6" w:rsidRDefault="00AC57B6" w:rsidP="003C74E2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Mrs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Siân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Oustayiannis - </w:t>
            </w:r>
            <w:bookmarkStart w:id="0" w:name="_GoBack"/>
            <w:bookmarkEnd w:id="0"/>
            <w:r w:rsidR="008A5651" w:rsidRPr="008A5651">
              <w:rPr>
                <w:rFonts w:ascii="Tahoma" w:hAnsi="Tahoma" w:cs="Tahoma"/>
                <w:sz w:val="26"/>
                <w:szCs w:val="26"/>
              </w:rPr>
              <w:t>Headteacher</w:t>
            </w:r>
            <w:r w:rsidR="008A5651" w:rsidRPr="008A5651">
              <w:rPr>
                <w:rFonts w:ascii="Tahoma" w:hAnsi="Tahoma" w:cs="Tahoma"/>
                <w:color w:val="auto"/>
                <w:sz w:val="26"/>
                <w:szCs w:val="26"/>
              </w:rPr>
              <w:t xml:space="preserve"> </w:t>
            </w:r>
          </w:p>
          <w:p w:rsidR="005E4C2E" w:rsidRDefault="005822CF" w:rsidP="005E4C2E">
            <w:pPr>
              <w:shd w:val="clear" w:color="auto" w:fill="FFFFFF"/>
              <w:spacing w:after="0"/>
              <w:contextualSpacing w:val="0"/>
              <w:jc w:val="center"/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 w:rsidRPr="00BA6E59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  <w:lastRenderedPageBreak/>
              <w:t>PTA</w:t>
            </w:r>
            <w:r w:rsidR="005E4C2E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UPDATE</w:t>
            </w:r>
          </w:p>
          <w:p w:rsidR="005822CF" w:rsidRPr="005E4C2E" w:rsidRDefault="005E4C2E" w:rsidP="005E4C2E">
            <w:pPr>
              <w:shd w:val="clear" w:color="auto" w:fill="FFFFFF"/>
              <w:spacing w:after="0"/>
              <w:contextualSpacing w:val="0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BA6E59"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56403FCD" wp14:editId="79DC91A2">
                  <wp:extent cx="1064525" cy="1053698"/>
                  <wp:effectExtent l="0" t="0" r="2540" b="0"/>
                  <wp:docPr id="2" name="Picture 2" descr="C:\Users\oustayiannis.s1\OneDrive - Warwickshire County Council\Logos\PT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ustayiannis.s1\OneDrive - Warwickshire County Council\Logos\PT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64" cy="108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22CF" w:rsidRPr="00BA6E59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</w:p>
          <w:p w:rsidR="005822CF" w:rsidRPr="005822CF" w:rsidRDefault="005822CF" w:rsidP="005822CF">
            <w:pPr>
              <w:shd w:val="clear" w:color="auto" w:fill="FFFFFF"/>
              <w:spacing w:after="100"/>
              <w:contextualSpacing w:val="0"/>
              <w:textAlignment w:val="baseline"/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 w:rsidRPr="00932989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The Christmas </w:t>
            </w:r>
            <w:r w:rsidRPr="005822CF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Window Trail event was a huge success with </w:t>
            </w:r>
            <w:r w:rsidRPr="00932989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>approximately 135</w:t>
            </w:r>
            <w:r w:rsidRPr="005822CF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families taking part </w:t>
            </w:r>
            <w:r w:rsidRPr="005822CF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and £736 raised. </w:t>
            </w:r>
            <w:r w:rsidRPr="00932989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The feedback has been very positive! </w:t>
            </w:r>
          </w:p>
          <w:p w:rsidR="005822CF" w:rsidRPr="005822CF" w:rsidRDefault="005822CF" w:rsidP="005822CF">
            <w:pPr>
              <w:shd w:val="clear" w:color="auto" w:fill="FFFFFF"/>
              <w:spacing w:after="100"/>
              <w:contextualSpacing w:val="0"/>
              <w:textAlignment w:val="baseline"/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 w:rsidRPr="005822CF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>Congratulations to Spencer in T</w:t>
            </w:r>
            <w:r w:rsidR="00650D20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>urquoise who won the Trail C</w:t>
            </w:r>
            <w:r w:rsidRPr="005822CF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>ompetition.</w:t>
            </w:r>
          </w:p>
          <w:p w:rsidR="00D266BF" w:rsidRPr="005822CF" w:rsidRDefault="00967274" w:rsidP="005822CF">
            <w:pPr>
              <w:rPr>
                <w:rFonts w:ascii="Tahoma" w:eastAsia="Times New Roman" w:hAnsi="Tahoma" w:cs="Tahoma"/>
                <w:b/>
                <w:color w:val="0070C0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Thank you to the PTA who </w:t>
            </w:r>
            <w:r w:rsidR="005822CF" w:rsidRPr="00932989"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>managed to raise just under £</w:t>
            </w:r>
            <w:r>
              <w:rPr>
                <w:rFonts w:ascii="Tahoma" w:eastAsia="Times New Roman" w:hAnsi="Tahoma" w:cs="Tahoma"/>
                <w:color w:val="201F1E"/>
                <w:sz w:val="26"/>
                <w:szCs w:val="26"/>
                <w:bdr w:val="none" w:sz="0" w:space="0" w:color="auto" w:frame="1"/>
                <w:lang w:val="en-GB" w:eastAsia="en-GB"/>
              </w:rPr>
              <w:t>2,500 over the Christmas period through the Christmas Raffle and the Window Trail event!</w:t>
            </w:r>
          </w:p>
          <w:p w:rsidR="005822CF" w:rsidRDefault="005822CF" w:rsidP="00623894">
            <w:pPr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</w:pPr>
          </w:p>
          <w:p w:rsidR="005822CF" w:rsidRPr="005822CF" w:rsidRDefault="005822CF" w:rsidP="00623894">
            <w:pP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PTA </w:t>
            </w:r>
            <w:r w:rsidRPr="005822CF"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>Meeting</w:t>
            </w:r>
          </w:p>
          <w:p w:rsidR="00D231F2" w:rsidRDefault="001117BF" w:rsidP="00623894">
            <w:pP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This evening’s </w:t>
            </w:r>
            <w:r w:rsidR="00ED151C"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PTA ZOOM </w:t>
            </w:r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meeting </w:t>
            </w:r>
            <w:proofErr w:type="gramStart"/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>has been postponed</w:t>
            </w:r>
            <w:proofErr w:type="gramEnd"/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 </w:t>
            </w:r>
            <w:r w:rsidR="00ED151C"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>but</w:t>
            </w:r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 will be rescheduled in a few </w:t>
            </w:r>
            <w:proofErr w:type="spellStart"/>
            <w: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weeks </w:t>
            </w:r>
            <w:r w:rsidR="00ED151C"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>time</w:t>
            </w:r>
            <w:proofErr w:type="spellEnd"/>
            <w:r w:rsidR="00ED151C"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t>.</w:t>
            </w:r>
            <w:r w:rsidR="005E4C2E"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  <w:br/>
            </w:r>
          </w:p>
          <w:p w:rsidR="005822CF" w:rsidRPr="005822CF" w:rsidRDefault="005822CF" w:rsidP="00623894">
            <w:pPr>
              <w:rPr>
                <w:rFonts w:ascii="Tahoma" w:eastAsia="Times New Roman" w:hAnsi="Tahoma" w:cs="Tahoma"/>
                <w:color w:val="auto"/>
                <w:sz w:val="26"/>
                <w:szCs w:val="26"/>
                <w:bdr w:val="none" w:sz="0" w:space="0" w:color="auto" w:frame="1"/>
                <w:lang w:val="en-GB" w:eastAsia="en-GB"/>
              </w:rPr>
            </w:pPr>
          </w:p>
          <w:p w:rsidR="00623894" w:rsidRPr="00A74FA2" w:rsidRDefault="00623894" w:rsidP="00623894">
            <w:pPr>
              <w:rPr>
                <w:rFonts w:ascii="Tahoma" w:eastAsia="Times New Roman" w:hAnsi="Tahoma" w:cs="Tahoma"/>
                <w:b/>
                <w:color w:val="0070C0"/>
                <w:sz w:val="12"/>
                <w:szCs w:val="12"/>
                <w:bdr w:val="none" w:sz="0" w:space="0" w:color="auto" w:frame="1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  <w:t>SOCKS IN THE BOX</w:t>
            </w:r>
            <w:r w:rsidR="00A74FA2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  <w:br/>
            </w:r>
          </w:p>
          <w:p w:rsidR="005822CF" w:rsidRPr="00BA6E59" w:rsidRDefault="005822CF" w:rsidP="005822CF">
            <w:pPr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ED30B8" wp14:editId="1772BBA4">
                  <wp:extent cx="996991" cy="668740"/>
                  <wp:effectExtent l="0" t="0" r="0" b="0"/>
                  <wp:docPr id="1" name="Picture 1" descr="Image result for clip art image free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image free 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528" cy="73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C2E" w:rsidRDefault="00623894" w:rsidP="00D231F2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Thank you for your very kind sock donations. </w:t>
            </w:r>
            <w:r w:rsidR="0075069B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126 </w:t>
            </w:r>
            <w:r w:rsidR="005822CF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pairs of </w:t>
            </w:r>
            <w:r w:rsidR="00A74FA2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lovely, warm </w:t>
            </w:r>
            <w:r w:rsidR="005822CF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socks </w:t>
            </w:r>
            <w:proofErr w:type="gramStart"/>
            <w:r w:rsidR="005822CF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have been handed </w:t>
            </w:r>
            <w:r w:rsidR="00A74FA2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>over</w:t>
            </w:r>
            <w:proofErr w:type="gramEnd"/>
            <w:r w:rsidR="00A74FA2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 </w:t>
            </w:r>
            <w:r w:rsidR="005822CF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to </w:t>
            </w:r>
            <w:r w:rsidR="00D231F2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>Leamington</w:t>
            </w:r>
            <w:r w:rsidR="005822CF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 charities</w:t>
            </w:r>
            <w:r w:rsidR="00D231F2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t xml:space="preserve"> for the homeless.</w:t>
            </w:r>
            <w:r w:rsidR="00967274">
              <w:rPr>
                <w:rFonts w:ascii="Tahoma" w:eastAsia="Times New Roman" w:hAnsi="Tahoma" w:cs="Tahoma"/>
                <w:color w:val="000000"/>
                <w:sz w:val="26"/>
                <w:szCs w:val="26"/>
                <w:bdr w:val="none" w:sz="0" w:space="0" w:color="auto" w:frame="1"/>
                <w:lang w:val="en-GB" w:eastAsia="en-GB"/>
              </w:rPr>
              <w:br/>
            </w:r>
          </w:p>
          <w:p w:rsidR="005E4C2E" w:rsidRPr="005822CF" w:rsidRDefault="005E4C2E" w:rsidP="005E4C2E">
            <w:pPr>
              <w:shd w:val="clear" w:color="auto" w:fill="FFFFFF"/>
              <w:spacing w:after="0"/>
              <w:contextualSpacing w:val="0"/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WARWICKSHIRE SCHOOL HEALTH AND WELLBEING SEVICE </w:t>
            </w:r>
          </w:p>
          <w:p w:rsidR="00A75D66" w:rsidRDefault="005E4C2E" w:rsidP="005E4C2E">
            <w:pPr>
              <w:rPr>
                <w:rFonts w:ascii="Tahoma" w:hAnsi="Tahoma" w:cs="Tahoma"/>
                <w:color w:val="0070C0"/>
                <w:sz w:val="26"/>
                <w:szCs w:val="26"/>
                <w:bdr w:val="none" w:sz="0" w:space="0" w:color="auto" w:frame="1"/>
                <w:lang w:val="en-GB" w:eastAsia="en-GB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 xml:space="preserve">The latest Schools Health update newsletter can be accessed </w:t>
            </w:r>
            <w:r w:rsidR="00A74FA2">
              <w:rPr>
                <w:rFonts w:ascii="Tahoma" w:hAnsi="Tahoma" w:cs="Tahoma"/>
                <w:color w:val="auto"/>
                <w:sz w:val="26"/>
                <w:szCs w:val="26"/>
              </w:rPr>
              <w:t>by following the link below:</w:t>
            </w:r>
            <w:r>
              <w:rPr>
                <w:rFonts w:ascii="Tahoma" w:hAnsi="Tahoma" w:cs="Tahoma"/>
                <w:color w:val="auto"/>
                <w:sz w:val="26"/>
                <w:szCs w:val="26"/>
              </w:rPr>
              <w:t xml:space="preserve"> </w:t>
            </w:r>
            <w:hyperlink r:id="rId16" w:history="1">
              <w:r w:rsidR="00A75D66" w:rsidRPr="008318DD">
                <w:rPr>
                  <w:rStyle w:val="Hyperlink"/>
                  <w:rFonts w:ascii="Tahoma" w:hAnsi="Tahoma" w:cs="Tahoma"/>
                  <w:sz w:val="26"/>
                  <w:szCs w:val="26"/>
                  <w:bdr w:val="none" w:sz="0" w:space="0" w:color="auto" w:frame="1"/>
                  <w:lang w:val="en-GB" w:eastAsia="en-GB"/>
                </w:rPr>
                <w:t>https://telfordinfant.eschools.co.uk/web/whole_school_letters/316014/cHJldmlld3x8MjAyMS0wMS0xMyAxMjowMzowMA%3D%3D</w:t>
              </w:r>
            </w:hyperlink>
          </w:p>
          <w:p w:rsidR="005E4C2E" w:rsidRPr="00D231F2" w:rsidRDefault="005E4C2E" w:rsidP="005E4C2E">
            <w:pPr>
              <w:pStyle w:val="NoSpacing"/>
              <w:rPr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540" w:type="dxa"/>
          </w:tcPr>
          <w:p w:rsidR="00FB097A" w:rsidRPr="002537F4" w:rsidRDefault="00FB097A" w:rsidP="002537F4">
            <w:pPr>
              <w:spacing w:after="0"/>
              <w:rPr>
                <w:rFonts w:ascii="Tahoma" w:hAnsi="Tahoma" w:cs="Tahoma"/>
                <w:b/>
                <w:color w:val="365F91" w:themeColor="accent1" w:themeShade="BF"/>
                <w:sz w:val="26"/>
                <w:szCs w:val="26"/>
              </w:rPr>
            </w:pPr>
          </w:p>
        </w:tc>
      </w:tr>
    </w:tbl>
    <w:p w:rsidR="0091201A" w:rsidRPr="00A74FA2" w:rsidRDefault="00671303" w:rsidP="00A74FA2">
      <w:pPr>
        <w:pStyle w:val="NormalWeb"/>
        <w:shd w:val="clear" w:color="auto" w:fill="FFFFFF"/>
        <w:rPr>
          <w:rFonts w:ascii="Tahoma" w:hAnsi="Tahoma" w:cs="Tahoma"/>
          <w:b/>
          <w:sz w:val="28"/>
          <w:szCs w:val="28"/>
        </w:rPr>
      </w:pPr>
      <w:r w:rsidRPr="00A74FA2">
        <w:rPr>
          <w:rFonts w:ascii="Tahoma" w:hAnsi="Tahoma" w:cs="Tahoma"/>
          <w:b/>
          <w:sz w:val="32"/>
          <w:szCs w:val="32"/>
          <w:u w:val="single"/>
        </w:rPr>
        <w:lastRenderedPageBreak/>
        <w:t>DIARY DATES</w:t>
      </w:r>
      <w:r w:rsidRPr="00671303">
        <w:rPr>
          <w:rFonts w:ascii="Tahoma" w:hAnsi="Tahoma" w:cs="Tahoma"/>
          <w:b/>
          <w:sz w:val="32"/>
          <w:szCs w:val="32"/>
        </w:rPr>
        <w:br/>
      </w:r>
      <w:proofErr w:type="gramStart"/>
      <w:r w:rsidRPr="00671303">
        <w:rPr>
          <w:rFonts w:ascii="Tahoma" w:hAnsi="Tahoma" w:cs="Tahoma"/>
          <w:b/>
          <w:sz w:val="32"/>
          <w:szCs w:val="32"/>
        </w:rPr>
        <w:t>Watch</w:t>
      </w:r>
      <w:proofErr w:type="gramEnd"/>
      <w:r w:rsidRPr="00671303">
        <w:rPr>
          <w:rFonts w:ascii="Tahoma" w:hAnsi="Tahoma" w:cs="Tahoma"/>
          <w:b/>
          <w:sz w:val="32"/>
          <w:szCs w:val="32"/>
        </w:rPr>
        <w:t xml:space="preserve"> this space!</w:t>
      </w:r>
      <w:r>
        <w:rPr>
          <w:rFonts w:ascii="Tahoma" w:hAnsi="Tahoma" w:cs="Tahoma"/>
          <w:b/>
          <w:sz w:val="28"/>
          <w:szCs w:val="28"/>
        </w:rPr>
        <w:br/>
      </w:r>
      <w:r w:rsidRPr="00A75D66">
        <w:rPr>
          <w:rFonts w:ascii="Tahoma" w:hAnsi="Tahoma" w:cs="Tahoma"/>
          <w:b/>
          <w:sz w:val="32"/>
          <w:szCs w:val="32"/>
        </w:rPr>
        <w:br/>
      </w:r>
      <w:r w:rsidR="00874357" w:rsidRPr="00A74FA2">
        <w:rPr>
          <w:rFonts w:ascii="Tahoma" w:hAnsi="Tahoma" w:cs="Tahoma"/>
          <w:b/>
          <w:sz w:val="32"/>
          <w:szCs w:val="32"/>
          <w:u w:val="single"/>
        </w:rPr>
        <w:t>TERM DATES</w:t>
      </w:r>
      <w:r w:rsidR="0091201A" w:rsidRPr="00A74FA2">
        <w:rPr>
          <w:rFonts w:ascii="Tahoma" w:hAnsi="Tahoma" w:cs="Tahoma"/>
          <w:b/>
          <w:sz w:val="32"/>
          <w:szCs w:val="32"/>
          <w:u w:val="single"/>
        </w:rPr>
        <w:t xml:space="preserve"> – SPRING AND SUMMER TERMS 2021</w:t>
      </w:r>
      <w:r w:rsidR="0091201A" w:rsidRPr="00AF4E97">
        <w:rPr>
          <w:rFonts w:ascii="Tahoma" w:hAnsi="Tahoma" w:cs="Tahoma"/>
          <w:b/>
          <w:sz w:val="28"/>
          <w:szCs w:val="28"/>
        </w:rPr>
        <w:br/>
      </w:r>
      <w:r w:rsidR="0091201A" w:rsidRPr="00AF4E97">
        <w:rPr>
          <w:rStyle w:val="Strong"/>
          <w:rFonts w:ascii="Tahoma" w:eastAsiaTheme="majorHAnsi" w:hAnsi="Tahoma" w:cs="Tahoma"/>
          <w:color w:val="000000"/>
          <w:sz w:val="28"/>
          <w:szCs w:val="28"/>
        </w:rPr>
        <w:t>Spring Term 2021</w:t>
      </w:r>
      <w:r w:rsidR="003656BD" w:rsidRPr="00AF4E97">
        <w:rPr>
          <w:rFonts w:ascii="Tahoma" w:hAnsi="Tahoma" w:cs="Tahoma"/>
          <w:color w:val="000000"/>
          <w:sz w:val="28"/>
          <w:szCs w:val="28"/>
        </w:rPr>
        <w:br/>
      </w:r>
      <w:r w:rsidR="00AF4E97" w:rsidRPr="00AF4E97">
        <w:rPr>
          <w:rFonts w:ascii="Tahoma" w:eastAsiaTheme="minorHAnsi" w:hAnsi="Tahoma" w:cs="Tahoma"/>
          <w:color w:val="FF0000"/>
          <w:sz w:val="28"/>
          <w:szCs w:val="28"/>
          <w:shd w:val="clear" w:color="auto" w:fill="FFFFFF"/>
          <w:lang w:val="en-US" w:eastAsia="en-US"/>
        </w:rPr>
        <w:t>During</w:t>
      </w:r>
      <w:r w:rsidR="003656BD" w:rsidRPr="00AF4E97">
        <w:rPr>
          <w:rFonts w:ascii="Tahoma" w:eastAsiaTheme="minorHAnsi" w:hAnsi="Tahoma" w:cs="Tahoma"/>
          <w:color w:val="FF0000"/>
          <w:sz w:val="28"/>
          <w:szCs w:val="28"/>
          <w:shd w:val="clear" w:color="auto" w:fill="FFFFFF"/>
          <w:lang w:val="en-US" w:eastAsia="en-US"/>
        </w:rPr>
        <w:t xml:space="preserve"> the </w:t>
      </w:r>
      <w:hyperlink r:id="rId17" w:history="1">
        <w:r w:rsidR="003656BD" w:rsidRPr="00AF4E97">
          <w:rPr>
            <w:rFonts w:ascii="Tahoma" w:eastAsiaTheme="minorHAnsi" w:hAnsi="Tahoma" w:cs="Tahoma"/>
            <w:color w:val="FF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 w:eastAsia="en-US"/>
          </w:rPr>
          <w:t>Prime Minister’s announcement on 4 January 2021</w:t>
        </w:r>
      </w:hyperlink>
      <w:r w:rsidR="003656BD" w:rsidRPr="00AF4E97">
        <w:rPr>
          <w:rFonts w:ascii="Tahoma" w:eastAsiaTheme="minorHAnsi" w:hAnsi="Tahoma" w:cs="Tahoma"/>
          <w:color w:val="FF0000"/>
          <w:sz w:val="28"/>
          <w:szCs w:val="28"/>
          <w:shd w:val="clear" w:color="auto" w:fill="FFFFFF"/>
          <w:lang w:val="en-US" w:eastAsia="en-US"/>
        </w:rPr>
        <w:t xml:space="preserve">, </w:t>
      </w:r>
      <w:r w:rsidR="00AF4E97" w:rsidRPr="00AF4E97">
        <w:rPr>
          <w:rFonts w:ascii="Tahoma" w:eastAsiaTheme="minorHAnsi" w:hAnsi="Tahoma" w:cs="Tahoma"/>
          <w:color w:val="FF0000"/>
          <w:sz w:val="28"/>
          <w:szCs w:val="28"/>
          <w:shd w:val="clear" w:color="auto" w:fill="FFFFFF"/>
          <w:lang w:val="en-US" w:eastAsia="en-US"/>
        </w:rPr>
        <w:t xml:space="preserve">it was stated that </w:t>
      </w:r>
      <w:proofErr w:type="spellStart"/>
      <w:r w:rsidR="00AF4E97" w:rsidRPr="00AF4E97">
        <w:rPr>
          <w:rFonts w:ascii="Tahoma" w:hAnsi="Tahoma" w:cs="Tahoma"/>
          <w:color w:val="FF0000"/>
          <w:sz w:val="28"/>
          <w:szCs w:val="28"/>
        </w:rPr>
        <w:t>onl</w:t>
      </w:r>
      <w:proofErr w:type="spellEnd"/>
      <w:r w:rsidR="00AF4E97" w:rsidRPr="00AF4E97">
        <w:rPr>
          <w:rFonts w:ascii="Tahoma" w:eastAsiaTheme="minorHAnsi" w:hAnsi="Tahoma" w:cs="Tahoma"/>
          <w:color w:val="FF0000"/>
          <w:sz w:val="28"/>
          <w:szCs w:val="28"/>
          <w:shd w:val="clear" w:color="auto" w:fill="FFFFFF"/>
          <w:lang w:val="en-US" w:eastAsia="en-US"/>
        </w:rPr>
        <w:t xml:space="preserve">y children of critical workers and vulnerable children and young people should attend school or college. </w:t>
      </w:r>
      <w:r w:rsidR="00AF4E97" w:rsidRPr="00AF4E97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All other children will learn remotely </w:t>
      </w:r>
      <w:r w:rsidR="00AF4E97" w:rsidRPr="00AF4E97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until February half term</w:t>
      </w:r>
      <w:r w:rsidR="00AF4E97" w:rsidRPr="00AF4E97">
        <w:rPr>
          <w:rFonts w:ascii="Tahoma" w:hAnsi="Tahoma" w:cs="Tahoma"/>
          <w:color w:val="FF0000"/>
          <w:sz w:val="28"/>
          <w:szCs w:val="28"/>
          <w:shd w:val="clear" w:color="auto" w:fill="FFFFFF"/>
        </w:rPr>
        <w:t>.’</w:t>
      </w:r>
      <w:r w:rsidR="00AF4E97" w:rsidRPr="00AF4E97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F4E97" w:rsidRPr="00AF4E97">
        <w:rPr>
          <w:rFonts w:ascii="Tahoma" w:hAnsi="Tahoma" w:cs="Tahoma"/>
          <w:color w:val="000000"/>
          <w:sz w:val="28"/>
          <w:szCs w:val="28"/>
        </w:rPr>
        <w:br/>
      </w:r>
      <w:r w:rsidR="0091201A" w:rsidRPr="00AF4E97">
        <w:rPr>
          <w:rFonts w:ascii="Tahoma" w:hAnsi="Tahoma" w:cs="Tahoma"/>
          <w:color w:val="000000"/>
          <w:sz w:val="28"/>
          <w:szCs w:val="28"/>
        </w:rPr>
        <w:t>Half Term: Monday 15</w:t>
      </w:r>
      <w:r w:rsidR="0091201A"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 w:rsidR="0091201A" w:rsidRPr="00AF4E97">
        <w:rPr>
          <w:rFonts w:ascii="Tahoma" w:hAnsi="Tahoma" w:cs="Tahoma"/>
          <w:color w:val="000000"/>
          <w:sz w:val="28"/>
          <w:szCs w:val="28"/>
        </w:rPr>
        <w:t> February - Friday 19</w:t>
      </w:r>
      <w:r w:rsidR="0091201A"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 w:rsidR="0091201A" w:rsidRPr="00AF4E97">
        <w:rPr>
          <w:rFonts w:ascii="Tahoma" w:hAnsi="Tahoma" w:cs="Tahoma"/>
          <w:color w:val="000000"/>
          <w:sz w:val="28"/>
          <w:szCs w:val="28"/>
        </w:rPr>
        <w:t> February</w:t>
      </w:r>
      <w:r w:rsidR="0091201A" w:rsidRPr="00AF4E97">
        <w:rPr>
          <w:rFonts w:ascii="Tahoma" w:hAnsi="Tahoma" w:cs="Tahoma"/>
          <w:color w:val="000000"/>
          <w:sz w:val="28"/>
          <w:szCs w:val="28"/>
        </w:rPr>
        <w:br/>
        <w:t>Term Ends: Thursday 1</w:t>
      </w:r>
      <w:r w:rsidR="0091201A"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st</w:t>
      </w:r>
      <w:r w:rsidR="0091201A" w:rsidRPr="00AF4E97">
        <w:rPr>
          <w:rFonts w:ascii="Tahoma" w:hAnsi="Tahoma" w:cs="Tahoma"/>
          <w:color w:val="000000"/>
          <w:sz w:val="28"/>
          <w:szCs w:val="28"/>
        </w:rPr>
        <w:t> April</w:t>
      </w:r>
    </w:p>
    <w:p w:rsidR="00AF4E97" w:rsidRDefault="0091201A" w:rsidP="00671303">
      <w:pPr>
        <w:pStyle w:val="Normal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F4E97">
        <w:rPr>
          <w:rStyle w:val="Strong"/>
          <w:rFonts w:ascii="Tahoma" w:eastAsiaTheme="majorHAnsi" w:hAnsi="Tahoma" w:cs="Tahoma"/>
          <w:color w:val="000000"/>
          <w:sz w:val="28"/>
          <w:szCs w:val="28"/>
        </w:rPr>
        <w:t>Summer Term 2021</w:t>
      </w:r>
      <w:r w:rsidR="00B100E7" w:rsidRPr="00AF4E97">
        <w:rPr>
          <w:noProof/>
          <w:sz w:val="28"/>
          <w:szCs w:val="28"/>
        </w:rPr>
        <w:t xml:space="preserve"> </w:t>
      </w:r>
      <w:r w:rsidRPr="00AF4E97">
        <w:rPr>
          <w:rFonts w:ascii="Tahoma" w:hAnsi="Tahoma" w:cs="Tahoma"/>
          <w:color w:val="000000"/>
          <w:sz w:val="28"/>
          <w:szCs w:val="28"/>
        </w:rPr>
        <w:br/>
        <w:t>Term Starts: Monday 19</w:t>
      </w:r>
      <w:r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 w:rsidRPr="00AF4E97">
        <w:rPr>
          <w:rFonts w:ascii="Tahoma" w:hAnsi="Tahoma" w:cs="Tahoma"/>
          <w:color w:val="000000"/>
          <w:sz w:val="28"/>
          <w:szCs w:val="28"/>
        </w:rPr>
        <w:t> April</w:t>
      </w:r>
      <w:r w:rsidRPr="00AF4E97">
        <w:rPr>
          <w:rFonts w:ascii="Tahoma" w:hAnsi="Tahoma" w:cs="Tahoma"/>
          <w:color w:val="000000"/>
          <w:sz w:val="28"/>
          <w:szCs w:val="28"/>
        </w:rPr>
        <w:br/>
        <w:t>Bank Holiday (School closed): Monday 3</w:t>
      </w:r>
      <w:r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rd</w:t>
      </w:r>
      <w:r w:rsidRPr="00AF4E97">
        <w:rPr>
          <w:rFonts w:ascii="Tahoma" w:hAnsi="Tahoma" w:cs="Tahoma"/>
          <w:color w:val="000000"/>
          <w:sz w:val="28"/>
          <w:szCs w:val="28"/>
        </w:rPr>
        <w:t> May</w:t>
      </w:r>
      <w:r w:rsidRPr="00AF4E97">
        <w:rPr>
          <w:rFonts w:ascii="Tahoma" w:hAnsi="Tahoma" w:cs="Tahoma"/>
          <w:color w:val="000000"/>
          <w:sz w:val="28"/>
          <w:szCs w:val="28"/>
        </w:rPr>
        <w:br/>
        <w:t>Half Term: Monday 31</w:t>
      </w:r>
      <w:r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st</w:t>
      </w:r>
      <w:r w:rsidRPr="00AF4E97">
        <w:rPr>
          <w:rFonts w:ascii="Tahoma" w:hAnsi="Tahoma" w:cs="Tahoma"/>
          <w:color w:val="000000"/>
          <w:sz w:val="28"/>
          <w:szCs w:val="28"/>
        </w:rPr>
        <w:t> May - Friday 4</w:t>
      </w:r>
      <w:r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 w:rsidRPr="00AF4E97">
        <w:rPr>
          <w:rFonts w:ascii="Tahoma" w:hAnsi="Tahoma" w:cs="Tahoma"/>
          <w:color w:val="000000"/>
          <w:sz w:val="28"/>
          <w:szCs w:val="28"/>
        </w:rPr>
        <w:t> June</w:t>
      </w:r>
      <w:r w:rsidRPr="00AF4E97">
        <w:rPr>
          <w:rFonts w:ascii="Tahoma" w:hAnsi="Tahoma" w:cs="Tahoma"/>
          <w:color w:val="000000"/>
          <w:sz w:val="28"/>
          <w:szCs w:val="28"/>
        </w:rPr>
        <w:br/>
        <w:t>Term Ends: Wednesday 21</w:t>
      </w:r>
      <w:r w:rsidRPr="00AF4E97">
        <w:rPr>
          <w:rFonts w:ascii="Tahoma" w:hAnsi="Tahoma" w:cs="Tahoma"/>
          <w:color w:val="000000"/>
          <w:sz w:val="28"/>
          <w:szCs w:val="28"/>
          <w:vertAlign w:val="superscript"/>
        </w:rPr>
        <w:t>st</w:t>
      </w:r>
      <w:r w:rsidRPr="00AF4E97">
        <w:rPr>
          <w:rFonts w:ascii="Tahoma" w:hAnsi="Tahoma" w:cs="Tahoma"/>
          <w:color w:val="000000"/>
          <w:sz w:val="28"/>
          <w:szCs w:val="28"/>
        </w:rPr>
        <w:t> July</w:t>
      </w:r>
    </w:p>
    <w:p w:rsidR="00AC62E6" w:rsidRDefault="00AF4E97" w:rsidP="00DA009A">
      <w:pPr>
        <w:pStyle w:val="Normal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Term dates for 2021-2022 </w:t>
      </w:r>
      <w:r w:rsidR="00AC62E6">
        <w:rPr>
          <w:rFonts w:ascii="Tahoma" w:hAnsi="Tahoma" w:cs="Tahoma"/>
          <w:color w:val="000000"/>
          <w:sz w:val="28"/>
          <w:szCs w:val="28"/>
        </w:rPr>
        <w:t>can be found on the WCC website</w:t>
      </w:r>
      <w:proofErr w:type="gramStart"/>
      <w:r w:rsidR="00AC62E6">
        <w:rPr>
          <w:rFonts w:ascii="Tahoma" w:hAnsi="Tahoma" w:cs="Tahoma"/>
          <w:color w:val="000000"/>
          <w:sz w:val="28"/>
          <w:szCs w:val="28"/>
        </w:rPr>
        <w:t>:</w:t>
      </w:r>
      <w:proofErr w:type="gramEnd"/>
      <w:r w:rsidR="00AC62E6">
        <w:rPr>
          <w:rFonts w:ascii="Tahoma" w:hAnsi="Tahoma" w:cs="Tahoma"/>
          <w:color w:val="000000"/>
          <w:sz w:val="28"/>
          <w:szCs w:val="28"/>
        </w:rPr>
        <w:br/>
      </w:r>
      <w:hyperlink r:id="rId18" w:history="1">
        <w:r w:rsidR="00AC62E6" w:rsidRPr="00530195">
          <w:rPr>
            <w:rStyle w:val="Hyperlink"/>
            <w:rFonts w:ascii="Tahoma" w:hAnsi="Tahoma" w:cs="Tahoma"/>
            <w:sz w:val="28"/>
            <w:szCs w:val="28"/>
          </w:rPr>
          <w:t>https://api.warwickshire.gov.uk/documents/WCCC-1023-348</w:t>
        </w:r>
      </w:hyperlink>
    </w:p>
    <w:p w:rsidR="00874357" w:rsidRDefault="00AC62E6" w:rsidP="00DA009A">
      <w:pPr>
        <w:pStyle w:val="Normal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3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further INSET days for 2021-22 will be added to this calendar and shared with parents shortly.</w:t>
      </w:r>
    </w:p>
    <w:p w:rsidR="00A74FA2" w:rsidRPr="00AF4E97" w:rsidRDefault="00A74FA2" w:rsidP="00DA009A">
      <w:pPr>
        <w:pStyle w:val="Normal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47FD23C" wp14:editId="6BE306FE">
            <wp:simplePos x="0" y="0"/>
            <wp:positionH relativeFrom="column">
              <wp:posOffset>975445</wp:posOffset>
            </wp:positionH>
            <wp:positionV relativeFrom="paragraph">
              <wp:posOffset>444860</wp:posOffset>
            </wp:positionV>
            <wp:extent cx="4844955" cy="3128979"/>
            <wp:effectExtent l="114300" t="114300" r="127635" b="147955"/>
            <wp:wrapNone/>
            <wp:docPr id="3" name="Picture 3" descr="thumbnail_20210114_08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_20210114_0832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" t="27721" r="6717" b="1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55" cy="31289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8"/>
          <w:szCs w:val="28"/>
        </w:rPr>
        <w:t>**********************************************************************</w:t>
      </w:r>
    </w:p>
    <w:sectPr w:rsidR="00A74FA2" w:rsidRPr="00AF4E97" w:rsidSect="009630D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32" w:rsidRDefault="00744D32">
      <w:pPr>
        <w:spacing w:after="0"/>
      </w:pPr>
      <w:r>
        <w:separator/>
      </w:r>
    </w:p>
  </w:endnote>
  <w:endnote w:type="continuationSeparator" w:id="0">
    <w:p w:rsidR="00744D32" w:rsidRDefault="00744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F" w:rsidRDefault="00111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F" w:rsidRDefault="00111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F" w:rsidRDefault="0011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32" w:rsidRDefault="00744D32">
      <w:pPr>
        <w:spacing w:after="0"/>
      </w:pPr>
      <w:r>
        <w:separator/>
      </w:r>
    </w:p>
  </w:footnote>
  <w:footnote w:type="continuationSeparator" w:id="0">
    <w:p w:rsidR="00744D32" w:rsidRDefault="00744D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F" w:rsidRDefault="00111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F" w:rsidRDefault="001117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6C037D7" wp14:editId="385692E4">
          <wp:simplePos x="0" y="0"/>
          <wp:positionH relativeFrom="page">
            <wp:posOffset>8890</wp:posOffset>
          </wp:positionH>
          <wp:positionV relativeFrom="page">
            <wp:posOffset>-95534</wp:posOffset>
          </wp:positionV>
          <wp:extent cx="7744968" cy="3602736"/>
          <wp:effectExtent l="0" t="0" r="8890" b="0"/>
          <wp:wrapNone/>
          <wp:docPr id="11" name="Picture 11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F" w:rsidRDefault="001117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4CC34D" wp14:editId="1E30104F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13" name="Picture 1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27" w:hanging="327"/>
      </w:pPr>
      <w:rPr>
        <w:rFonts w:eastAsia="Calibri" w:cs="Calibri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8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4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0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76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12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48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284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207" w:hanging="327"/>
      </w:pPr>
      <w:rPr>
        <w:rFonts w:eastAsia="Verdana" w:cs="Verdana"/>
        <w:position w:val="0"/>
        <w:sz w:val="20"/>
        <w:szCs w:val="20"/>
        <w:vertAlign w:val="baseline"/>
      </w:rPr>
    </w:lvl>
  </w:abstractNum>
  <w:abstractNum w:abstractNumId="11" w15:restartNumberingAfterBreak="0">
    <w:nsid w:val="09150AB6"/>
    <w:multiLevelType w:val="hybridMultilevel"/>
    <w:tmpl w:val="1294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65D9"/>
    <w:multiLevelType w:val="hybridMultilevel"/>
    <w:tmpl w:val="B3C63BE6"/>
    <w:lvl w:ilvl="0" w:tplc="45B817D6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7D42"/>
    <w:multiLevelType w:val="hybridMultilevel"/>
    <w:tmpl w:val="570C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D6D85"/>
    <w:multiLevelType w:val="hybridMultilevel"/>
    <w:tmpl w:val="BE38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38BF"/>
    <w:multiLevelType w:val="multilevel"/>
    <w:tmpl w:val="58B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7579BF"/>
    <w:multiLevelType w:val="multilevel"/>
    <w:tmpl w:val="D7C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02731"/>
    <w:multiLevelType w:val="hybridMultilevel"/>
    <w:tmpl w:val="7D8E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B7"/>
    <w:rsid w:val="0003001F"/>
    <w:rsid w:val="00030342"/>
    <w:rsid w:val="00035FF7"/>
    <w:rsid w:val="000428AA"/>
    <w:rsid w:val="00051F49"/>
    <w:rsid w:val="00052E28"/>
    <w:rsid w:val="00052FC1"/>
    <w:rsid w:val="000617A3"/>
    <w:rsid w:val="00065B82"/>
    <w:rsid w:val="00066C44"/>
    <w:rsid w:val="000738A8"/>
    <w:rsid w:val="000763FC"/>
    <w:rsid w:val="0007677D"/>
    <w:rsid w:val="0008008E"/>
    <w:rsid w:val="000800CF"/>
    <w:rsid w:val="000805EA"/>
    <w:rsid w:val="00094FB3"/>
    <w:rsid w:val="00097A0A"/>
    <w:rsid w:val="000A03BB"/>
    <w:rsid w:val="000A1048"/>
    <w:rsid w:val="000C0F28"/>
    <w:rsid w:val="000C327B"/>
    <w:rsid w:val="000C4EAE"/>
    <w:rsid w:val="000C5623"/>
    <w:rsid w:val="000D57EB"/>
    <w:rsid w:val="000D5D81"/>
    <w:rsid w:val="000E0418"/>
    <w:rsid w:val="000E1CC9"/>
    <w:rsid w:val="000E5EA2"/>
    <w:rsid w:val="000F0843"/>
    <w:rsid w:val="000F2D46"/>
    <w:rsid w:val="000F3AD0"/>
    <w:rsid w:val="001117BF"/>
    <w:rsid w:val="00113D16"/>
    <w:rsid w:val="00114B51"/>
    <w:rsid w:val="00114BA9"/>
    <w:rsid w:val="00115840"/>
    <w:rsid w:val="00117F11"/>
    <w:rsid w:val="001276A1"/>
    <w:rsid w:val="00127B84"/>
    <w:rsid w:val="00132E1B"/>
    <w:rsid w:val="00145614"/>
    <w:rsid w:val="00145D94"/>
    <w:rsid w:val="00155976"/>
    <w:rsid w:val="0015755E"/>
    <w:rsid w:val="0016138F"/>
    <w:rsid w:val="00171067"/>
    <w:rsid w:val="00181DA5"/>
    <w:rsid w:val="001855BE"/>
    <w:rsid w:val="0019648D"/>
    <w:rsid w:val="001B085A"/>
    <w:rsid w:val="001B13D3"/>
    <w:rsid w:val="001B4DA6"/>
    <w:rsid w:val="001B6D23"/>
    <w:rsid w:val="001C3652"/>
    <w:rsid w:val="001C7DC5"/>
    <w:rsid w:val="001D22C0"/>
    <w:rsid w:val="001D4330"/>
    <w:rsid w:val="001D49E6"/>
    <w:rsid w:val="001E7747"/>
    <w:rsid w:val="001F0000"/>
    <w:rsid w:val="001F1422"/>
    <w:rsid w:val="001F7C38"/>
    <w:rsid w:val="0020185D"/>
    <w:rsid w:val="002119A1"/>
    <w:rsid w:val="00215E86"/>
    <w:rsid w:val="00216277"/>
    <w:rsid w:val="00217FA9"/>
    <w:rsid w:val="002362F3"/>
    <w:rsid w:val="002537F4"/>
    <w:rsid w:val="00261B6E"/>
    <w:rsid w:val="00262538"/>
    <w:rsid w:val="00262FE4"/>
    <w:rsid w:val="002635E0"/>
    <w:rsid w:val="002677E9"/>
    <w:rsid w:val="0027676C"/>
    <w:rsid w:val="002814D2"/>
    <w:rsid w:val="00281FCB"/>
    <w:rsid w:val="00284121"/>
    <w:rsid w:val="002841C9"/>
    <w:rsid w:val="00284DAA"/>
    <w:rsid w:val="00285418"/>
    <w:rsid w:val="00287460"/>
    <w:rsid w:val="002900B0"/>
    <w:rsid w:val="00291B03"/>
    <w:rsid w:val="002A4079"/>
    <w:rsid w:val="002A4619"/>
    <w:rsid w:val="002A65E4"/>
    <w:rsid w:val="002B322E"/>
    <w:rsid w:val="002B46C6"/>
    <w:rsid w:val="002C1263"/>
    <w:rsid w:val="002C4623"/>
    <w:rsid w:val="002C47D6"/>
    <w:rsid w:val="002C6D29"/>
    <w:rsid w:val="002D074B"/>
    <w:rsid w:val="002D23E8"/>
    <w:rsid w:val="002E15B1"/>
    <w:rsid w:val="002E1C29"/>
    <w:rsid w:val="00300927"/>
    <w:rsid w:val="00300FA9"/>
    <w:rsid w:val="003010B8"/>
    <w:rsid w:val="00306B13"/>
    <w:rsid w:val="003120D3"/>
    <w:rsid w:val="00314C60"/>
    <w:rsid w:val="00315761"/>
    <w:rsid w:val="00315A31"/>
    <w:rsid w:val="0031698D"/>
    <w:rsid w:val="00317A96"/>
    <w:rsid w:val="00325CE4"/>
    <w:rsid w:val="003266F8"/>
    <w:rsid w:val="00326FCF"/>
    <w:rsid w:val="00330226"/>
    <w:rsid w:val="0033402A"/>
    <w:rsid w:val="00336A79"/>
    <w:rsid w:val="00343A93"/>
    <w:rsid w:val="003506C8"/>
    <w:rsid w:val="00357AF3"/>
    <w:rsid w:val="00360519"/>
    <w:rsid w:val="003656BD"/>
    <w:rsid w:val="00365B7D"/>
    <w:rsid w:val="00367A85"/>
    <w:rsid w:val="0037431A"/>
    <w:rsid w:val="00376048"/>
    <w:rsid w:val="003804F1"/>
    <w:rsid w:val="0038230B"/>
    <w:rsid w:val="00383D66"/>
    <w:rsid w:val="00393300"/>
    <w:rsid w:val="00394880"/>
    <w:rsid w:val="003A1784"/>
    <w:rsid w:val="003B03E5"/>
    <w:rsid w:val="003B0F38"/>
    <w:rsid w:val="003B29BD"/>
    <w:rsid w:val="003B2FC9"/>
    <w:rsid w:val="003B6895"/>
    <w:rsid w:val="003C3975"/>
    <w:rsid w:val="003C74E2"/>
    <w:rsid w:val="003D0823"/>
    <w:rsid w:val="003D30B8"/>
    <w:rsid w:val="003D472D"/>
    <w:rsid w:val="003E0364"/>
    <w:rsid w:val="003E21F0"/>
    <w:rsid w:val="003E3F0B"/>
    <w:rsid w:val="003E58AE"/>
    <w:rsid w:val="003F5AB7"/>
    <w:rsid w:val="003F6EB1"/>
    <w:rsid w:val="003F70EE"/>
    <w:rsid w:val="0040050A"/>
    <w:rsid w:val="00413A2C"/>
    <w:rsid w:val="004146CB"/>
    <w:rsid w:val="00414FE4"/>
    <w:rsid w:val="004225FE"/>
    <w:rsid w:val="00425FC1"/>
    <w:rsid w:val="00433E3E"/>
    <w:rsid w:val="004346F1"/>
    <w:rsid w:val="00434B15"/>
    <w:rsid w:val="00436507"/>
    <w:rsid w:val="00441B61"/>
    <w:rsid w:val="004452E9"/>
    <w:rsid w:val="0044786D"/>
    <w:rsid w:val="0045003D"/>
    <w:rsid w:val="004508CC"/>
    <w:rsid w:val="00451879"/>
    <w:rsid w:val="00452DCD"/>
    <w:rsid w:val="004548DE"/>
    <w:rsid w:val="00456E57"/>
    <w:rsid w:val="00461C12"/>
    <w:rsid w:val="00463785"/>
    <w:rsid w:val="00463982"/>
    <w:rsid w:val="00463CBC"/>
    <w:rsid w:val="00465D94"/>
    <w:rsid w:val="0047573F"/>
    <w:rsid w:val="004773B3"/>
    <w:rsid w:val="00480B8B"/>
    <w:rsid w:val="00484A4A"/>
    <w:rsid w:val="00493135"/>
    <w:rsid w:val="00495D4B"/>
    <w:rsid w:val="004A07AC"/>
    <w:rsid w:val="004A1F97"/>
    <w:rsid w:val="004A47CA"/>
    <w:rsid w:val="004A4CDF"/>
    <w:rsid w:val="004B1491"/>
    <w:rsid w:val="004C0402"/>
    <w:rsid w:val="004C3871"/>
    <w:rsid w:val="004C7244"/>
    <w:rsid w:val="004D0804"/>
    <w:rsid w:val="004D4613"/>
    <w:rsid w:val="004D5934"/>
    <w:rsid w:val="004D6C5C"/>
    <w:rsid w:val="004E1307"/>
    <w:rsid w:val="004E2938"/>
    <w:rsid w:val="004E42B5"/>
    <w:rsid w:val="004E7D9C"/>
    <w:rsid w:val="004F0D34"/>
    <w:rsid w:val="004F0F33"/>
    <w:rsid w:val="004F7DA6"/>
    <w:rsid w:val="00500AA0"/>
    <w:rsid w:val="005020F8"/>
    <w:rsid w:val="005026FD"/>
    <w:rsid w:val="00523980"/>
    <w:rsid w:val="00524391"/>
    <w:rsid w:val="00530675"/>
    <w:rsid w:val="00531D30"/>
    <w:rsid w:val="00537F39"/>
    <w:rsid w:val="00543502"/>
    <w:rsid w:val="00543A38"/>
    <w:rsid w:val="005450CA"/>
    <w:rsid w:val="005636E5"/>
    <w:rsid w:val="00571DC4"/>
    <w:rsid w:val="00576119"/>
    <w:rsid w:val="005822CF"/>
    <w:rsid w:val="005843B8"/>
    <w:rsid w:val="00591DA5"/>
    <w:rsid w:val="00595728"/>
    <w:rsid w:val="00596B11"/>
    <w:rsid w:val="005A0398"/>
    <w:rsid w:val="005A3D35"/>
    <w:rsid w:val="005B08B8"/>
    <w:rsid w:val="005B0984"/>
    <w:rsid w:val="005B1B0B"/>
    <w:rsid w:val="005B22D2"/>
    <w:rsid w:val="005B274E"/>
    <w:rsid w:val="005C4FCB"/>
    <w:rsid w:val="005D2A1B"/>
    <w:rsid w:val="005E4C2E"/>
    <w:rsid w:val="005E4D6A"/>
    <w:rsid w:val="005E5DB5"/>
    <w:rsid w:val="005E6046"/>
    <w:rsid w:val="005F10CB"/>
    <w:rsid w:val="005F26B4"/>
    <w:rsid w:val="00600FA0"/>
    <w:rsid w:val="0061379C"/>
    <w:rsid w:val="00615239"/>
    <w:rsid w:val="006163D9"/>
    <w:rsid w:val="00622904"/>
    <w:rsid w:val="00623894"/>
    <w:rsid w:val="0062514B"/>
    <w:rsid w:val="006262A2"/>
    <w:rsid w:val="00635A8D"/>
    <w:rsid w:val="00640CA2"/>
    <w:rsid w:val="00642BAA"/>
    <w:rsid w:val="00650D20"/>
    <w:rsid w:val="00657573"/>
    <w:rsid w:val="0066197C"/>
    <w:rsid w:val="006634F9"/>
    <w:rsid w:val="00665683"/>
    <w:rsid w:val="00671303"/>
    <w:rsid w:val="006720F6"/>
    <w:rsid w:val="00675F41"/>
    <w:rsid w:val="006909CA"/>
    <w:rsid w:val="00690C71"/>
    <w:rsid w:val="00690ECC"/>
    <w:rsid w:val="00691936"/>
    <w:rsid w:val="00693681"/>
    <w:rsid w:val="00695E19"/>
    <w:rsid w:val="00696088"/>
    <w:rsid w:val="006A04DA"/>
    <w:rsid w:val="006A39A7"/>
    <w:rsid w:val="006A44E1"/>
    <w:rsid w:val="006A534F"/>
    <w:rsid w:val="006A62B7"/>
    <w:rsid w:val="006A659F"/>
    <w:rsid w:val="006B02BB"/>
    <w:rsid w:val="006B2B7A"/>
    <w:rsid w:val="006B7F72"/>
    <w:rsid w:val="006C009C"/>
    <w:rsid w:val="006C12FB"/>
    <w:rsid w:val="006C1C9D"/>
    <w:rsid w:val="006C1CC9"/>
    <w:rsid w:val="006D196B"/>
    <w:rsid w:val="006D1E78"/>
    <w:rsid w:val="006D7000"/>
    <w:rsid w:val="006E2564"/>
    <w:rsid w:val="006E281E"/>
    <w:rsid w:val="006E413E"/>
    <w:rsid w:val="006E67E5"/>
    <w:rsid w:val="006E7C7C"/>
    <w:rsid w:val="006F0A98"/>
    <w:rsid w:val="006F4970"/>
    <w:rsid w:val="007061C1"/>
    <w:rsid w:val="007064E7"/>
    <w:rsid w:val="0071298C"/>
    <w:rsid w:val="00712AE0"/>
    <w:rsid w:val="0071765C"/>
    <w:rsid w:val="00726FE1"/>
    <w:rsid w:val="00731B09"/>
    <w:rsid w:val="007368C6"/>
    <w:rsid w:val="00740909"/>
    <w:rsid w:val="00741CF6"/>
    <w:rsid w:val="00744D32"/>
    <w:rsid w:val="00746706"/>
    <w:rsid w:val="0075069B"/>
    <w:rsid w:val="00751D23"/>
    <w:rsid w:val="00761564"/>
    <w:rsid w:val="0076551C"/>
    <w:rsid w:val="0076551E"/>
    <w:rsid w:val="00766D78"/>
    <w:rsid w:val="00770B24"/>
    <w:rsid w:val="007714E0"/>
    <w:rsid w:val="0077608C"/>
    <w:rsid w:val="0077681A"/>
    <w:rsid w:val="00777BFD"/>
    <w:rsid w:val="00782E2F"/>
    <w:rsid w:val="00784496"/>
    <w:rsid w:val="00795096"/>
    <w:rsid w:val="0079520F"/>
    <w:rsid w:val="00796419"/>
    <w:rsid w:val="007966DD"/>
    <w:rsid w:val="007A532A"/>
    <w:rsid w:val="007B2312"/>
    <w:rsid w:val="007B6B69"/>
    <w:rsid w:val="007C14E1"/>
    <w:rsid w:val="007C32F1"/>
    <w:rsid w:val="007C6AC9"/>
    <w:rsid w:val="007D0732"/>
    <w:rsid w:val="007D4875"/>
    <w:rsid w:val="007D6C9E"/>
    <w:rsid w:val="007E1E06"/>
    <w:rsid w:val="007E6A72"/>
    <w:rsid w:val="007F0A60"/>
    <w:rsid w:val="007F33C8"/>
    <w:rsid w:val="007F3549"/>
    <w:rsid w:val="007F4763"/>
    <w:rsid w:val="007F4A81"/>
    <w:rsid w:val="007F74B6"/>
    <w:rsid w:val="00806C3A"/>
    <w:rsid w:val="00807BFE"/>
    <w:rsid w:val="00811F0D"/>
    <w:rsid w:val="008142F3"/>
    <w:rsid w:val="00815895"/>
    <w:rsid w:val="00822F51"/>
    <w:rsid w:val="008247E8"/>
    <w:rsid w:val="008270F7"/>
    <w:rsid w:val="008302D3"/>
    <w:rsid w:val="0083528E"/>
    <w:rsid w:val="008360B2"/>
    <w:rsid w:val="00845550"/>
    <w:rsid w:val="00846B11"/>
    <w:rsid w:val="0085106D"/>
    <w:rsid w:val="00851689"/>
    <w:rsid w:val="00852FF0"/>
    <w:rsid w:val="00853A2D"/>
    <w:rsid w:val="00855A8D"/>
    <w:rsid w:val="008621A3"/>
    <w:rsid w:val="00862831"/>
    <w:rsid w:val="00862FB8"/>
    <w:rsid w:val="008663CE"/>
    <w:rsid w:val="008712BF"/>
    <w:rsid w:val="00874357"/>
    <w:rsid w:val="00885B9A"/>
    <w:rsid w:val="008862B5"/>
    <w:rsid w:val="00887B87"/>
    <w:rsid w:val="0089006A"/>
    <w:rsid w:val="00891520"/>
    <w:rsid w:val="00894F2A"/>
    <w:rsid w:val="008A18A4"/>
    <w:rsid w:val="008A5651"/>
    <w:rsid w:val="008A5906"/>
    <w:rsid w:val="008A5A15"/>
    <w:rsid w:val="008B3BD0"/>
    <w:rsid w:val="008B5CAA"/>
    <w:rsid w:val="008B61A0"/>
    <w:rsid w:val="008C3C29"/>
    <w:rsid w:val="008C4734"/>
    <w:rsid w:val="008C6625"/>
    <w:rsid w:val="008D1F3B"/>
    <w:rsid w:val="008D4A84"/>
    <w:rsid w:val="008D6261"/>
    <w:rsid w:val="008E2628"/>
    <w:rsid w:val="008E2ACC"/>
    <w:rsid w:val="008E32C7"/>
    <w:rsid w:val="008E79F8"/>
    <w:rsid w:val="008F0C70"/>
    <w:rsid w:val="008F2259"/>
    <w:rsid w:val="008F2F13"/>
    <w:rsid w:val="008F3BF2"/>
    <w:rsid w:val="008F4F7F"/>
    <w:rsid w:val="008F7832"/>
    <w:rsid w:val="0090069A"/>
    <w:rsid w:val="00901E62"/>
    <w:rsid w:val="009024B3"/>
    <w:rsid w:val="00902F5E"/>
    <w:rsid w:val="00906B31"/>
    <w:rsid w:val="0090754C"/>
    <w:rsid w:val="00910C1D"/>
    <w:rsid w:val="0091201A"/>
    <w:rsid w:val="00915937"/>
    <w:rsid w:val="009209A7"/>
    <w:rsid w:val="00926FDD"/>
    <w:rsid w:val="00927015"/>
    <w:rsid w:val="00930C64"/>
    <w:rsid w:val="00932989"/>
    <w:rsid w:val="009330B6"/>
    <w:rsid w:val="00935BE3"/>
    <w:rsid w:val="00944AA9"/>
    <w:rsid w:val="00944CF1"/>
    <w:rsid w:val="00945847"/>
    <w:rsid w:val="009478AE"/>
    <w:rsid w:val="009536BF"/>
    <w:rsid w:val="0095564C"/>
    <w:rsid w:val="00961A4F"/>
    <w:rsid w:val="009630D9"/>
    <w:rsid w:val="0096511B"/>
    <w:rsid w:val="00965EFD"/>
    <w:rsid w:val="00966D76"/>
    <w:rsid w:val="00967249"/>
    <w:rsid w:val="00967274"/>
    <w:rsid w:val="00984EA3"/>
    <w:rsid w:val="00990252"/>
    <w:rsid w:val="0099119B"/>
    <w:rsid w:val="00991CB6"/>
    <w:rsid w:val="00992EBB"/>
    <w:rsid w:val="00992EC4"/>
    <w:rsid w:val="009A4EC2"/>
    <w:rsid w:val="009A6B5A"/>
    <w:rsid w:val="009B3A8D"/>
    <w:rsid w:val="009B3AC0"/>
    <w:rsid w:val="009C3A6E"/>
    <w:rsid w:val="009C405B"/>
    <w:rsid w:val="009C64CC"/>
    <w:rsid w:val="009C7D3A"/>
    <w:rsid w:val="009D210A"/>
    <w:rsid w:val="009D6269"/>
    <w:rsid w:val="009E24C8"/>
    <w:rsid w:val="009F006B"/>
    <w:rsid w:val="009F0949"/>
    <w:rsid w:val="009F28AF"/>
    <w:rsid w:val="00A026E7"/>
    <w:rsid w:val="00A0456B"/>
    <w:rsid w:val="00A06361"/>
    <w:rsid w:val="00A072E3"/>
    <w:rsid w:val="00A11BAA"/>
    <w:rsid w:val="00A137AD"/>
    <w:rsid w:val="00A143D7"/>
    <w:rsid w:val="00A14B5E"/>
    <w:rsid w:val="00A20886"/>
    <w:rsid w:val="00A2184D"/>
    <w:rsid w:val="00A233FE"/>
    <w:rsid w:val="00A23770"/>
    <w:rsid w:val="00A272AE"/>
    <w:rsid w:val="00A30D26"/>
    <w:rsid w:val="00A56F81"/>
    <w:rsid w:val="00A63984"/>
    <w:rsid w:val="00A63DBD"/>
    <w:rsid w:val="00A74FA2"/>
    <w:rsid w:val="00A75188"/>
    <w:rsid w:val="00A75D66"/>
    <w:rsid w:val="00A75DC2"/>
    <w:rsid w:val="00A75F83"/>
    <w:rsid w:val="00A870C7"/>
    <w:rsid w:val="00A924F3"/>
    <w:rsid w:val="00A92A9D"/>
    <w:rsid w:val="00A975C0"/>
    <w:rsid w:val="00AA3774"/>
    <w:rsid w:val="00AA4885"/>
    <w:rsid w:val="00AA69DB"/>
    <w:rsid w:val="00AA71A8"/>
    <w:rsid w:val="00AA72C5"/>
    <w:rsid w:val="00AA7507"/>
    <w:rsid w:val="00AB1F98"/>
    <w:rsid w:val="00AB2B89"/>
    <w:rsid w:val="00AC57B6"/>
    <w:rsid w:val="00AC62E6"/>
    <w:rsid w:val="00AC6332"/>
    <w:rsid w:val="00AD10E8"/>
    <w:rsid w:val="00AD1D74"/>
    <w:rsid w:val="00AD2428"/>
    <w:rsid w:val="00AF0E24"/>
    <w:rsid w:val="00AF36EA"/>
    <w:rsid w:val="00AF4E97"/>
    <w:rsid w:val="00B04FBA"/>
    <w:rsid w:val="00B100E7"/>
    <w:rsid w:val="00B10FB4"/>
    <w:rsid w:val="00B13A9B"/>
    <w:rsid w:val="00B37EB2"/>
    <w:rsid w:val="00B40392"/>
    <w:rsid w:val="00B424AB"/>
    <w:rsid w:val="00B5183A"/>
    <w:rsid w:val="00B555C2"/>
    <w:rsid w:val="00B636BA"/>
    <w:rsid w:val="00B6410F"/>
    <w:rsid w:val="00B6566E"/>
    <w:rsid w:val="00B66849"/>
    <w:rsid w:val="00B763D0"/>
    <w:rsid w:val="00B80765"/>
    <w:rsid w:val="00B8409B"/>
    <w:rsid w:val="00B8713D"/>
    <w:rsid w:val="00B91E5E"/>
    <w:rsid w:val="00B938BE"/>
    <w:rsid w:val="00B940FF"/>
    <w:rsid w:val="00B9557E"/>
    <w:rsid w:val="00BA0E7B"/>
    <w:rsid w:val="00BA1CC9"/>
    <w:rsid w:val="00BA23A2"/>
    <w:rsid w:val="00BA28BD"/>
    <w:rsid w:val="00BA6C25"/>
    <w:rsid w:val="00BA6E59"/>
    <w:rsid w:val="00BA783A"/>
    <w:rsid w:val="00BB1F73"/>
    <w:rsid w:val="00BB5E7D"/>
    <w:rsid w:val="00BB775C"/>
    <w:rsid w:val="00BB788E"/>
    <w:rsid w:val="00BC0000"/>
    <w:rsid w:val="00BC2C04"/>
    <w:rsid w:val="00BC357A"/>
    <w:rsid w:val="00BC7D92"/>
    <w:rsid w:val="00BD21C1"/>
    <w:rsid w:val="00BD3294"/>
    <w:rsid w:val="00BE25CF"/>
    <w:rsid w:val="00BE2991"/>
    <w:rsid w:val="00BE2DC1"/>
    <w:rsid w:val="00BF188A"/>
    <w:rsid w:val="00BF19F1"/>
    <w:rsid w:val="00BF3CE2"/>
    <w:rsid w:val="00BF5CCF"/>
    <w:rsid w:val="00C004CA"/>
    <w:rsid w:val="00C010C2"/>
    <w:rsid w:val="00C04984"/>
    <w:rsid w:val="00C057B5"/>
    <w:rsid w:val="00C05904"/>
    <w:rsid w:val="00C13521"/>
    <w:rsid w:val="00C160A2"/>
    <w:rsid w:val="00C2106B"/>
    <w:rsid w:val="00C2268F"/>
    <w:rsid w:val="00C243F9"/>
    <w:rsid w:val="00C31314"/>
    <w:rsid w:val="00C32BE3"/>
    <w:rsid w:val="00C331BF"/>
    <w:rsid w:val="00C34043"/>
    <w:rsid w:val="00C4472E"/>
    <w:rsid w:val="00C5306F"/>
    <w:rsid w:val="00C54B0A"/>
    <w:rsid w:val="00C62825"/>
    <w:rsid w:val="00C62AD7"/>
    <w:rsid w:val="00C64C40"/>
    <w:rsid w:val="00C65460"/>
    <w:rsid w:val="00C73F32"/>
    <w:rsid w:val="00C77848"/>
    <w:rsid w:val="00C802BA"/>
    <w:rsid w:val="00C87CE9"/>
    <w:rsid w:val="00C927E7"/>
    <w:rsid w:val="00CA0AF5"/>
    <w:rsid w:val="00CA1122"/>
    <w:rsid w:val="00CA12C4"/>
    <w:rsid w:val="00CA26BE"/>
    <w:rsid w:val="00CB0D5C"/>
    <w:rsid w:val="00CB13B0"/>
    <w:rsid w:val="00CB3987"/>
    <w:rsid w:val="00CB61A4"/>
    <w:rsid w:val="00CD3E30"/>
    <w:rsid w:val="00CD3E4D"/>
    <w:rsid w:val="00CD7B4D"/>
    <w:rsid w:val="00CE2B00"/>
    <w:rsid w:val="00CE2C66"/>
    <w:rsid w:val="00CF1072"/>
    <w:rsid w:val="00CF1D3A"/>
    <w:rsid w:val="00D06254"/>
    <w:rsid w:val="00D12151"/>
    <w:rsid w:val="00D14095"/>
    <w:rsid w:val="00D16BDB"/>
    <w:rsid w:val="00D231F2"/>
    <w:rsid w:val="00D24ADB"/>
    <w:rsid w:val="00D266BF"/>
    <w:rsid w:val="00D3081F"/>
    <w:rsid w:val="00D33F20"/>
    <w:rsid w:val="00D40E63"/>
    <w:rsid w:val="00D52511"/>
    <w:rsid w:val="00D57E06"/>
    <w:rsid w:val="00D60661"/>
    <w:rsid w:val="00D67E58"/>
    <w:rsid w:val="00D71F05"/>
    <w:rsid w:val="00D72AB0"/>
    <w:rsid w:val="00D86312"/>
    <w:rsid w:val="00D87664"/>
    <w:rsid w:val="00D878E7"/>
    <w:rsid w:val="00D960D9"/>
    <w:rsid w:val="00DA009A"/>
    <w:rsid w:val="00DC0FCB"/>
    <w:rsid w:val="00DC147C"/>
    <w:rsid w:val="00DC14C4"/>
    <w:rsid w:val="00DC1BFC"/>
    <w:rsid w:val="00DC294E"/>
    <w:rsid w:val="00DC5401"/>
    <w:rsid w:val="00DC7A5B"/>
    <w:rsid w:val="00DD53BA"/>
    <w:rsid w:val="00DD60A4"/>
    <w:rsid w:val="00DD75D3"/>
    <w:rsid w:val="00DE66C1"/>
    <w:rsid w:val="00DE783F"/>
    <w:rsid w:val="00DE7B3A"/>
    <w:rsid w:val="00DF166A"/>
    <w:rsid w:val="00DF2C42"/>
    <w:rsid w:val="00DF2FC5"/>
    <w:rsid w:val="00DF4EDF"/>
    <w:rsid w:val="00DF7739"/>
    <w:rsid w:val="00E01829"/>
    <w:rsid w:val="00E0406C"/>
    <w:rsid w:val="00E06A4B"/>
    <w:rsid w:val="00E10F9D"/>
    <w:rsid w:val="00E31DD8"/>
    <w:rsid w:val="00E32834"/>
    <w:rsid w:val="00E46755"/>
    <w:rsid w:val="00E5413C"/>
    <w:rsid w:val="00E5677E"/>
    <w:rsid w:val="00E56E93"/>
    <w:rsid w:val="00E6001D"/>
    <w:rsid w:val="00E718A5"/>
    <w:rsid w:val="00E741FE"/>
    <w:rsid w:val="00E81E0E"/>
    <w:rsid w:val="00E84FA8"/>
    <w:rsid w:val="00E8693B"/>
    <w:rsid w:val="00E86B27"/>
    <w:rsid w:val="00E91F74"/>
    <w:rsid w:val="00E93E23"/>
    <w:rsid w:val="00E95250"/>
    <w:rsid w:val="00E95761"/>
    <w:rsid w:val="00EA0305"/>
    <w:rsid w:val="00EA7293"/>
    <w:rsid w:val="00EB2993"/>
    <w:rsid w:val="00EB6BB3"/>
    <w:rsid w:val="00EB7768"/>
    <w:rsid w:val="00EC1DCF"/>
    <w:rsid w:val="00EC34B1"/>
    <w:rsid w:val="00EC4FC4"/>
    <w:rsid w:val="00EC5CD3"/>
    <w:rsid w:val="00ED151C"/>
    <w:rsid w:val="00ED1DF0"/>
    <w:rsid w:val="00ED4F35"/>
    <w:rsid w:val="00ED4F68"/>
    <w:rsid w:val="00EE034B"/>
    <w:rsid w:val="00EE6FAE"/>
    <w:rsid w:val="00EF3448"/>
    <w:rsid w:val="00EF6B72"/>
    <w:rsid w:val="00EF74E2"/>
    <w:rsid w:val="00F004B0"/>
    <w:rsid w:val="00F03B5B"/>
    <w:rsid w:val="00F1313D"/>
    <w:rsid w:val="00F17BBB"/>
    <w:rsid w:val="00F34DB9"/>
    <w:rsid w:val="00F361ED"/>
    <w:rsid w:val="00F41155"/>
    <w:rsid w:val="00F4324A"/>
    <w:rsid w:val="00F44743"/>
    <w:rsid w:val="00F4516F"/>
    <w:rsid w:val="00F45235"/>
    <w:rsid w:val="00F543F6"/>
    <w:rsid w:val="00F61796"/>
    <w:rsid w:val="00F6363F"/>
    <w:rsid w:val="00F66609"/>
    <w:rsid w:val="00F66D18"/>
    <w:rsid w:val="00F70B9E"/>
    <w:rsid w:val="00F745E4"/>
    <w:rsid w:val="00F81447"/>
    <w:rsid w:val="00F81B8C"/>
    <w:rsid w:val="00F85488"/>
    <w:rsid w:val="00F86624"/>
    <w:rsid w:val="00F953E3"/>
    <w:rsid w:val="00FA0C6B"/>
    <w:rsid w:val="00FA15C6"/>
    <w:rsid w:val="00FA3309"/>
    <w:rsid w:val="00FA551B"/>
    <w:rsid w:val="00FB097A"/>
    <w:rsid w:val="00FB3FA7"/>
    <w:rsid w:val="00FC494B"/>
    <w:rsid w:val="00FC6355"/>
    <w:rsid w:val="00FD6EF4"/>
    <w:rsid w:val="00FE0AEA"/>
    <w:rsid w:val="00FE1740"/>
    <w:rsid w:val="00FE2D4D"/>
    <w:rsid w:val="00FF3F55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1489A"/>
  <w15:docId w15:val="{6837AA9E-DA27-4B79-ADA1-3459DC2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rsid w:val="00AD1D74"/>
    <w:pPr>
      <w:ind w:left="720"/>
    </w:pPr>
  </w:style>
  <w:style w:type="paragraph" w:styleId="NoSpacing">
    <w:name w:val="No Spacing"/>
    <w:uiPriority w:val="1"/>
    <w:unhideWhenUsed/>
    <w:qFormat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unhideWhenUsed/>
    <w:qFormat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paragraph" w:styleId="NormalWeb">
    <w:name w:val="Normal (Web)"/>
    <w:basedOn w:val="Normal"/>
    <w:uiPriority w:val="99"/>
    <w:unhideWhenUsed/>
    <w:rsid w:val="003F5A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F5A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84D"/>
    <w:rPr>
      <w:color w:val="0000FF"/>
      <w:u w:val="single"/>
    </w:rPr>
  </w:style>
  <w:style w:type="paragraph" w:customStyle="1" w:styleId="paragraph">
    <w:name w:val="paragraph"/>
    <w:basedOn w:val="Normal"/>
    <w:rsid w:val="0019648D"/>
    <w:pPr>
      <w:spacing w:before="100" w:beforeAutospacing="1" w:after="100" w:afterAutospacing="1"/>
      <w:contextualSpacing w:val="0"/>
    </w:pPr>
    <w:rPr>
      <w:rFonts w:ascii="Times" w:hAnsi="Times"/>
      <w:color w:val="auto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19648D"/>
  </w:style>
  <w:style w:type="character" w:styleId="FollowedHyperlink">
    <w:name w:val="FollowedHyperlink"/>
    <w:basedOn w:val="DefaultParagraphFont"/>
    <w:uiPriority w:val="99"/>
    <w:semiHidden/>
    <w:unhideWhenUsed/>
    <w:rsid w:val="004146CB"/>
    <w:rPr>
      <w:color w:val="800080" w:themeColor="followedHyperlink"/>
      <w:u w:val="single"/>
    </w:rPr>
  </w:style>
  <w:style w:type="paragraph" w:customStyle="1" w:styleId="Default">
    <w:name w:val="Default"/>
    <w:rsid w:val="00145614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145614"/>
    <w:rPr>
      <w:rFonts w:ascii="Tahoma-Bold" w:hAnsi="Tahoma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642BA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mark4t5g0zab4">
    <w:name w:val="mark4t5g0zab4"/>
    <w:basedOn w:val="DefaultParagraphFont"/>
    <w:rsid w:val="009F0949"/>
  </w:style>
  <w:style w:type="character" w:customStyle="1" w:styleId="mark8v4b61lhd">
    <w:name w:val="mark8v4b61lhd"/>
    <w:basedOn w:val="DefaultParagraphFont"/>
    <w:rsid w:val="009F0949"/>
  </w:style>
  <w:style w:type="character" w:styleId="CommentReference">
    <w:name w:val="annotation reference"/>
    <w:basedOn w:val="DefaultParagraphFont"/>
    <w:uiPriority w:val="99"/>
    <w:semiHidden/>
    <w:unhideWhenUsed/>
    <w:rsid w:val="006C1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CC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C9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6C1CC9"/>
    <w:pPr>
      <w:spacing w:after="0"/>
    </w:pPr>
    <w:rPr>
      <w:color w:val="000000" w:themeColor="text1"/>
    </w:rPr>
  </w:style>
  <w:style w:type="paragraph" w:customStyle="1" w:styleId="xxmsonormal">
    <w:name w:val="x_x_msonormal"/>
    <w:basedOn w:val="Normal"/>
    <w:rsid w:val="00851689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rsid w:val="00D24ADB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8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7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8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9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7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6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2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3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6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0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01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67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1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344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991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40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676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831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950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5471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1549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75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6042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4271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9627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709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2345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7066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0011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14311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0819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4061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2865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4687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3391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1329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92890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9046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45272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5166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5537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6858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02234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9336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089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8555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7994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0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110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263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5013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05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lfordjuniorschool.com/welcome-to-year-3-information-for-year-2-children-/" TargetMode="External"/><Relationship Id="rId18" Type="http://schemas.openxmlformats.org/officeDocument/2006/relationships/hyperlink" Target="https://api.warwickshire.gov.uk/documents/WCCC-1023-34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elford-inf.warwickshire.sch.uk/web/joining_our_school_-_september_2021" TargetMode="External"/><Relationship Id="rId17" Type="http://schemas.openxmlformats.org/officeDocument/2006/relationships/hyperlink" Target="https://www.gov.uk/guidance/national-lockdown-stay-at-hom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elfordinfant.eschools.co.uk/web/whole_school_letters/316014/cHJldmlld3x8MjAyMS0wMS0xMyAxMjowMzowMA%3D%3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wickshire.gov.uk/applying-junior-school-place/apply-junior-school-place/1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warwickshire.gov.uk/applying-school-place-reception/apply-school-place-reception/1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telford-inf.warwickshire.sch.uk/web/joining_our_school_-_september_2021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stayiannis.s1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86124C45E49B99D932E005088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2D21-A3AC-4B76-AAAF-16B0A6D75D00}"/>
      </w:docPartPr>
      <w:docPartBody>
        <w:p w:rsidR="00E02BE0" w:rsidRDefault="008E73B2" w:rsidP="008E73B2">
          <w:pPr>
            <w:pStyle w:val="08F86124C45E49B99D932E005088E259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2E"/>
    <w:rsid w:val="000153E6"/>
    <w:rsid w:val="00021005"/>
    <w:rsid w:val="000530E6"/>
    <w:rsid w:val="000751B1"/>
    <w:rsid w:val="00085624"/>
    <w:rsid w:val="000F3B36"/>
    <w:rsid w:val="001259EB"/>
    <w:rsid w:val="0015776F"/>
    <w:rsid w:val="00171940"/>
    <w:rsid w:val="001761F3"/>
    <w:rsid w:val="00192333"/>
    <w:rsid w:val="001A486F"/>
    <w:rsid w:val="001C38C5"/>
    <w:rsid w:val="001D1B11"/>
    <w:rsid w:val="001E0F30"/>
    <w:rsid w:val="002D4A8F"/>
    <w:rsid w:val="00310C7C"/>
    <w:rsid w:val="00314226"/>
    <w:rsid w:val="003509B4"/>
    <w:rsid w:val="0040042B"/>
    <w:rsid w:val="00410204"/>
    <w:rsid w:val="004B6B02"/>
    <w:rsid w:val="004C092E"/>
    <w:rsid w:val="004D24A8"/>
    <w:rsid w:val="004F2801"/>
    <w:rsid w:val="0050526C"/>
    <w:rsid w:val="00564CC5"/>
    <w:rsid w:val="005A5B19"/>
    <w:rsid w:val="00601041"/>
    <w:rsid w:val="00604C75"/>
    <w:rsid w:val="00637E70"/>
    <w:rsid w:val="00651296"/>
    <w:rsid w:val="0066127E"/>
    <w:rsid w:val="006B1930"/>
    <w:rsid w:val="006F0B27"/>
    <w:rsid w:val="006F273F"/>
    <w:rsid w:val="0078533C"/>
    <w:rsid w:val="007E7CD4"/>
    <w:rsid w:val="00834FC3"/>
    <w:rsid w:val="00851B93"/>
    <w:rsid w:val="00856A88"/>
    <w:rsid w:val="0088751A"/>
    <w:rsid w:val="008E475B"/>
    <w:rsid w:val="008E73B2"/>
    <w:rsid w:val="00965CDB"/>
    <w:rsid w:val="00975F6A"/>
    <w:rsid w:val="009C64AD"/>
    <w:rsid w:val="009F2D55"/>
    <w:rsid w:val="00A45362"/>
    <w:rsid w:val="00A47160"/>
    <w:rsid w:val="00A50B38"/>
    <w:rsid w:val="00A70450"/>
    <w:rsid w:val="00A80274"/>
    <w:rsid w:val="00AA7525"/>
    <w:rsid w:val="00AD78EC"/>
    <w:rsid w:val="00AF6654"/>
    <w:rsid w:val="00C02230"/>
    <w:rsid w:val="00C8206B"/>
    <w:rsid w:val="00CA17B1"/>
    <w:rsid w:val="00D05A19"/>
    <w:rsid w:val="00D62ECF"/>
    <w:rsid w:val="00D6386F"/>
    <w:rsid w:val="00D6470C"/>
    <w:rsid w:val="00DA6EE7"/>
    <w:rsid w:val="00E02BE0"/>
    <w:rsid w:val="00E06CFD"/>
    <w:rsid w:val="00E47B2B"/>
    <w:rsid w:val="00E52F75"/>
    <w:rsid w:val="00EA7457"/>
    <w:rsid w:val="00ED172B"/>
    <w:rsid w:val="00ED5A09"/>
    <w:rsid w:val="00EF4556"/>
    <w:rsid w:val="00F11CBB"/>
    <w:rsid w:val="00F55D68"/>
    <w:rsid w:val="00F65665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96239EF7D4E15BD45BDA6C7A638E8">
    <w:name w:val="8FC96239EF7D4E15BD45BDA6C7A638E8"/>
  </w:style>
  <w:style w:type="paragraph" w:customStyle="1" w:styleId="8BACCEF018EA488DBB180999734F3A77">
    <w:name w:val="8BACCEF018EA488DBB180999734F3A77"/>
  </w:style>
  <w:style w:type="paragraph" w:customStyle="1" w:styleId="D2CDB178EE40478BAB022F1F1B560AB2">
    <w:name w:val="D2CDB178EE40478BAB022F1F1B560AB2"/>
  </w:style>
  <w:style w:type="paragraph" w:customStyle="1" w:styleId="E60D96B2B80C4E39BA52862E8946A05B">
    <w:name w:val="E60D96B2B80C4E39BA52862E8946A05B"/>
  </w:style>
  <w:style w:type="paragraph" w:customStyle="1" w:styleId="CA6DCE288FA64F3E8D186722383E36B9">
    <w:name w:val="CA6DCE288FA64F3E8D186722383E36B9"/>
  </w:style>
  <w:style w:type="paragraph" w:customStyle="1" w:styleId="2969EEF3C1BD4FB998F8E4940ED25567">
    <w:name w:val="2969EEF3C1BD4FB998F8E4940ED25567"/>
  </w:style>
  <w:style w:type="paragraph" w:customStyle="1" w:styleId="BA640EF5D5434228BEA6C641EF663EFC">
    <w:name w:val="BA640EF5D5434228BEA6C641EF663EFC"/>
  </w:style>
  <w:style w:type="paragraph" w:customStyle="1" w:styleId="F338B915A9264D6A9B813D5CA077C738">
    <w:name w:val="F338B915A9264D6A9B813D5CA077C738"/>
  </w:style>
  <w:style w:type="paragraph" w:customStyle="1" w:styleId="D2EFC5DC27F149C38F7E9098BADAEFBD">
    <w:name w:val="D2EFC5DC27F149C38F7E9098BADAEFBD"/>
  </w:style>
  <w:style w:type="paragraph" w:customStyle="1" w:styleId="22F5EF54F2D241D4A90ABC2C6A326AE7">
    <w:name w:val="22F5EF54F2D241D4A90ABC2C6A326AE7"/>
  </w:style>
  <w:style w:type="paragraph" w:customStyle="1" w:styleId="AEBA7410886D454B9FB04ADE283356A2">
    <w:name w:val="AEBA7410886D454B9FB04ADE283356A2"/>
  </w:style>
  <w:style w:type="paragraph" w:customStyle="1" w:styleId="FBFDD7114BCF4FB68BFE4E6871F591CB">
    <w:name w:val="FBFDD7114BCF4FB68BFE4E6871F591CB"/>
  </w:style>
  <w:style w:type="paragraph" w:customStyle="1" w:styleId="C676C0DBC6C6429D97720B25CE2786A7">
    <w:name w:val="C676C0DBC6C6429D97720B25CE2786A7"/>
  </w:style>
  <w:style w:type="paragraph" w:customStyle="1" w:styleId="2640C5A6D8594BCDB9DE306B571EE8F5">
    <w:name w:val="2640C5A6D8594BCDB9DE306B571EE8F5"/>
  </w:style>
  <w:style w:type="paragraph" w:customStyle="1" w:styleId="4835B35214A54C98B572F2F90C280203">
    <w:name w:val="4835B35214A54C98B572F2F90C280203"/>
  </w:style>
  <w:style w:type="paragraph" w:customStyle="1" w:styleId="21B6F2D2215B48998517CDF655872697">
    <w:name w:val="21B6F2D2215B48998517CDF655872697"/>
  </w:style>
  <w:style w:type="paragraph" w:customStyle="1" w:styleId="68586EB8337849DEB37A5693B1EC2CE9">
    <w:name w:val="68586EB8337849DEB37A5693B1EC2CE9"/>
  </w:style>
  <w:style w:type="paragraph" w:customStyle="1" w:styleId="94C58D6C62144E6391065959B52FD7FF">
    <w:name w:val="94C58D6C62144E6391065959B52FD7FF"/>
  </w:style>
  <w:style w:type="paragraph" w:customStyle="1" w:styleId="6C74E33A983D45D7B67B9957B2F41093">
    <w:name w:val="6C74E33A983D45D7B67B9957B2F41093"/>
  </w:style>
  <w:style w:type="paragraph" w:customStyle="1" w:styleId="FA419703181049BCB6672E5E96F92B50">
    <w:name w:val="FA419703181049BCB6672E5E96F92B50"/>
  </w:style>
  <w:style w:type="paragraph" w:customStyle="1" w:styleId="B10CE35006A745B5A095F7DD6D917964">
    <w:name w:val="B10CE35006A745B5A095F7DD6D917964"/>
  </w:style>
  <w:style w:type="paragraph" w:customStyle="1" w:styleId="45A706B361334FC5BEB06663082394F1">
    <w:name w:val="45A706B361334FC5BEB06663082394F1"/>
  </w:style>
  <w:style w:type="paragraph" w:customStyle="1" w:styleId="8492B4BEDD26419598D295E1992AC6F7">
    <w:name w:val="8492B4BEDD26419598D295E1992AC6F7"/>
  </w:style>
  <w:style w:type="paragraph" w:customStyle="1" w:styleId="204DF27E36A24D4FB910377B5CD40ED7">
    <w:name w:val="204DF27E36A24D4FB910377B5CD40ED7"/>
  </w:style>
  <w:style w:type="paragraph" w:customStyle="1" w:styleId="EC54BDB949CF4D3E819A6DB48CFE5971">
    <w:name w:val="EC54BDB949CF4D3E819A6DB48CFE5971"/>
  </w:style>
  <w:style w:type="paragraph" w:customStyle="1" w:styleId="70297A49ECFC424B9C193860A1A2A2BA">
    <w:name w:val="70297A49ECFC424B9C193860A1A2A2BA"/>
  </w:style>
  <w:style w:type="paragraph" w:customStyle="1" w:styleId="5CBC35DA3DB24F9DB283597809486931">
    <w:name w:val="5CBC35DA3DB24F9DB283597809486931"/>
  </w:style>
  <w:style w:type="paragraph" w:customStyle="1" w:styleId="7C122764D1E04A68A20035005F87C3CB">
    <w:name w:val="7C122764D1E04A68A20035005F87C3CB"/>
  </w:style>
  <w:style w:type="paragraph" w:customStyle="1" w:styleId="F109AF15CC05454FA30623C787C52F1B">
    <w:name w:val="F109AF15CC05454FA30623C787C52F1B"/>
  </w:style>
  <w:style w:type="paragraph" w:customStyle="1" w:styleId="8FCB9D97905E4D56A4DF28ACD34A343D">
    <w:name w:val="8FCB9D97905E4D56A4DF28ACD34A343D"/>
  </w:style>
  <w:style w:type="paragraph" w:customStyle="1" w:styleId="AF276D839A9E47C18FB0D7500E663F41">
    <w:name w:val="AF276D839A9E47C18FB0D7500E663F41"/>
  </w:style>
  <w:style w:type="paragraph" w:customStyle="1" w:styleId="9F93D682CDD14F93A913E70E29F90699">
    <w:name w:val="9F93D682CDD14F93A913E70E29F90699"/>
  </w:style>
  <w:style w:type="paragraph" w:customStyle="1" w:styleId="758405B37404461A9D946917CDAFC80A">
    <w:name w:val="758405B37404461A9D946917CDAFC80A"/>
  </w:style>
  <w:style w:type="paragraph" w:customStyle="1" w:styleId="4CB57FF9A53D45B1BE5EBCCBA493FBDF">
    <w:name w:val="4CB57FF9A53D45B1BE5EBCCBA493FBDF"/>
    <w:rsid w:val="004C092E"/>
  </w:style>
  <w:style w:type="paragraph" w:customStyle="1" w:styleId="4FDF0AA43E484C229233D879F12A2C5D">
    <w:name w:val="4FDF0AA43E484C229233D879F12A2C5D"/>
    <w:rsid w:val="004C092E"/>
  </w:style>
  <w:style w:type="paragraph" w:customStyle="1" w:styleId="C08FAB07C1F14B32AF5591BAE7FF25BA">
    <w:name w:val="C08FAB07C1F14B32AF5591BAE7FF25BA"/>
    <w:rsid w:val="004C092E"/>
  </w:style>
  <w:style w:type="paragraph" w:customStyle="1" w:styleId="5931396F647E425C92E58AFB39FE6B0C">
    <w:name w:val="5931396F647E425C92E58AFB39FE6B0C"/>
    <w:rsid w:val="004C092E"/>
  </w:style>
  <w:style w:type="paragraph" w:customStyle="1" w:styleId="C788FE2B8657464F9A25E164A724C05C">
    <w:name w:val="C788FE2B8657464F9A25E164A724C05C"/>
    <w:rsid w:val="004C092E"/>
  </w:style>
  <w:style w:type="paragraph" w:customStyle="1" w:styleId="607D2073A6CF4A73BBCC52C982A4FE22">
    <w:name w:val="607D2073A6CF4A73BBCC52C982A4FE22"/>
    <w:rsid w:val="004C092E"/>
  </w:style>
  <w:style w:type="paragraph" w:customStyle="1" w:styleId="B078118A8CAF40D287BD25843BD6F810">
    <w:name w:val="B078118A8CAF40D287BD25843BD6F810"/>
    <w:rsid w:val="004C092E"/>
  </w:style>
  <w:style w:type="paragraph" w:customStyle="1" w:styleId="CF282243A9F5488498E7EC45A11D121C">
    <w:name w:val="CF282243A9F5488498E7EC45A11D121C"/>
    <w:rsid w:val="004C092E"/>
  </w:style>
  <w:style w:type="paragraph" w:customStyle="1" w:styleId="0DBD96D5B3414D82BC8BA6DBDC51A47C">
    <w:name w:val="0DBD96D5B3414D82BC8BA6DBDC51A47C"/>
    <w:rsid w:val="004C092E"/>
  </w:style>
  <w:style w:type="paragraph" w:customStyle="1" w:styleId="01D36118F2CC48BF978882DFD1CBD4C4">
    <w:name w:val="01D36118F2CC48BF978882DFD1CBD4C4"/>
    <w:rsid w:val="004C092E"/>
  </w:style>
  <w:style w:type="paragraph" w:customStyle="1" w:styleId="08F86124C45E49B99D932E005088E259">
    <w:name w:val="08F86124C45E49B99D932E005088E259"/>
    <w:rsid w:val="008E7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04C5-8F07-438C-A2FA-5A1D6ED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2579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Oustayiannis TIS</dc:creator>
  <cp:keywords>14th January 2021</cp:keywords>
  <dc:description/>
  <cp:lastModifiedBy>S Oustayiannis TIS</cp:lastModifiedBy>
  <cp:revision>151</cp:revision>
  <cp:lastPrinted>2021-01-14T12:06:00Z</cp:lastPrinted>
  <dcterms:created xsi:type="dcterms:W3CDTF">2020-11-09T17:12:00Z</dcterms:created>
  <dcterms:modified xsi:type="dcterms:W3CDTF">2021-01-14T12:49:00Z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