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D0" w:rsidRDefault="00F204D0" w:rsidP="00F204D0">
      <w:pPr>
        <w:pStyle w:val="Default"/>
      </w:pPr>
    </w:p>
    <w:p w:rsidR="00F204D0" w:rsidRDefault="00F204D0" w:rsidP="00F204D0">
      <w:pPr>
        <w:pStyle w:val="Default"/>
      </w:pPr>
    </w:p>
    <w:p w:rsidR="00F204D0" w:rsidRDefault="00F204D0" w:rsidP="00F204D0">
      <w:pPr>
        <w:pStyle w:val="Default"/>
        <w:rPr>
          <w:color w:val="auto"/>
        </w:rPr>
      </w:pPr>
    </w:p>
    <w:p w:rsidR="00F204D0" w:rsidRDefault="00F204D0" w:rsidP="00F204D0">
      <w:pPr>
        <w:pStyle w:val="Default"/>
        <w:rPr>
          <w:color w:val="auto"/>
          <w:sz w:val="22"/>
          <w:szCs w:val="22"/>
        </w:rPr>
      </w:pPr>
      <w:r>
        <w:rPr>
          <w:b/>
          <w:bCs/>
          <w:color w:val="auto"/>
          <w:sz w:val="22"/>
          <w:szCs w:val="22"/>
        </w:rPr>
        <w:t xml:space="preserve">WARWICKSHIRE COUNTY COUNCIL </w:t>
      </w:r>
    </w:p>
    <w:p w:rsidR="00F204D0" w:rsidRDefault="00F204D0" w:rsidP="00F204D0">
      <w:pPr>
        <w:pStyle w:val="Default"/>
        <w:rPr>
          <w:color w:val="auto"/>
          <w:sz w:val="22"/>
          <w:szCs w:val="22"/>
        </w:rPr>
      </w:pPr>
      <w:r>
        <w:rPr>
          <w:b/>
          <w:bCs/>
          <w:color w:val="auto"/>
          <w:sz w:val="22"/>
          <w:szCs w:val="22"/>
        </w:rPr>
        <w:t xml:space="preserve">PAY AND CONDITIONS REVIEW PROJECT 2006/07 </w:t>
      </w:r>
    </w:p>
    <w:p w:rsidR="00F204D0" w:rsidRDefault="00F204D0" w:rsidP="00F204D0">
      <w:pPr>
        <w:pStyle w:val="Default"/>
        <w:rPr>
          <w:b/>
          <w:bCs/>
          <w:color w:val="auto"/>
          <w:sz w:val="22"/>
          <w:szCs w:val="22"/>
        </w:rPr>
      </w:pPr>
      <w:r>
        <w:rPr>
          <w:b/>
          <w:bCs/>
          <w:color w:val="auto"/>
          <w:sz w:val="22"/>
          <w:szCs w:val="22"/>
        </w:rPr>
        <w:t xml:space="preserve">ROLE DESCRIPTORS FOR POSTS IN SCHOOLS </w:t>
      </w:r>
    </w:p>
    <w:p w:rsidR="00F204D0" w:rsidRDefault="00F204D0" w:rsidP="00F204D0">
      <w:pPr>
        <w:pStyle w:val="Default"/>
        <w:rPr>
          <w:b/>
          <w:bCs/>
          <w:color w:val="auto"/>
          <w:sz w:val="22"/>
          <w:szCs w:val="22"/>
        </w:rPr>
      </w:pPr>
    </w:p>
    <w:p w:rsidR="00F204D0" w:rsidRDefault="00F204D0" w:rsidP="00F204D0">
      <w:pPr>
        <w:pStyle w:val="Default"/>
        <w:rPr>
          <w:color w:val="auto"/>
          <w:sz w:val="22"/>
          <w:szCs w:val="22"/>
        </w:rPr>
      </w:pPr>
    </w:p>
    <w:p w:rsidR="00F204D0" w:rsidRDefault="00F204D0" w:rsidP="00F204D0">
      <w:pPr>
        <w:pStyle w:val="Default"/>
        <w:rPr>
          <w:color w:val="auto"/>
          <w:sz w:val="22"/>
          <w:szCs w:val="22"/>
        </w:rPr>
      </w:pPr>
      <w:r>
        <w:rPr>
          <w:color w:val="auto"/>
          <w:sz w:val="22"/>
          <w:szCs w:val="22"/>
        </w:rPr>
        <w:t xml:space="preserve">Note: These are broad descriptions of the types of duties/activities expected at this level, for illustrative purposes. They </w:t>
      </w:r>
      <w:proofErr w:type="gramStart"/>
      <w:r>
        <w:rPr>
          <w:color w:val="auto"/>
          <w:sz w:val="22"/>
          <w:szCs w:val="22"/>
        </w:rPr>
        <w:t>are not intended</w:t>
      </w:r>
      <w:proofErr w:type="gramEnd"/>
      <w:r>
        <w:rPr>
          <w:color w:val="auto"/>
          <w:sz w:val="22"/>
          <w:szCs w:val="22"/>
        </w:rPr>
        <w:t xml:space="preserve"> to provide an exhaustive list of duties. </w:t>
      </w:r>
    </w:p>
    <w:p w:rsidR="00F204D0" w:rsidRDefault="00F204D0" w:rsidP="00F204D0">
      <w:pPr>
        <w:pStyle w:val="Default"/>
        <w:rPr>
          <w:color w:val="auto"/>
          <w:sz w:val="22"/>
          <w:szCs w:val="22"/>
        </w:rPr>
      </w:pPr>
    </w:p>
    <w:p w:rsidR="00F204D0" w:rsidRDefault="00F204D0" w:rsidP="00F204D0">
      <w:pPr>
        <w:pStyle w:val="Default"/>
        <w:rPr>
          <w:color w:val="auto"/>
          <w:sz w:val="22"/>
          <w:szCs w:val="22"/>
        </w:rPr>
      </w:pPr>
    </w:p>
    <w:p w:rsidR="00F204D0" w:rsidRDefault="00F204D0" w:rsidP="00F204D0">
      <w:pPr>
        <w:pStyle w:val="Default"/>
        <w:rPr>
          <w:color w:val="auto"/>
          <w:sz w:val="22"/>
          <w:szCs w:val="22"/>
        </w:rPr>
      </w:pPr>
      <w:r>
        <w:rPr>
          <w:b/>
          <w:bCs/>
          <w:color w:val="auto"/>
          <w:sz w:val="22"/>
          <w:szCs w:val="22"/>
        </w:rPr>
        <w:t xml:space="preserve">POST TITLE: MIDDAY SUPERVISOR / DINING ROOM ASSISTANT </w:t>
      </w:r>
    </w:p>
    <w:p w:rsidR="00F204D0" w:rsidRDefault="00F204D0" w:rsidP="00F204D0">
      <w:pPr>
        <w:pStyle w:val="Default"/>
        <w:rPr>
          <w:color w:val="auto"/>
          <w:sz w:val="22"/>
          <w:szCs w:val="22"/>
        </w:rPr>
      </w:pPr>
      <w:r>
        <w:rPr>
          <w:i/>
          <w:iCs/>
          <w:color w:val="auto"/>
          <w:sz w:val="22"/>
          <w:szCs w:val="22"/>
        </w:rPr>
        <w:t xml:space="preserve">(This post will normally work with primary aged pupils). </w:t>
      </w:r>
      <w:r>
        <w:rPr>
          <w:b/>
          <w:bCs/>
          <w:color w:val="auto"/>
          <w:sz w:val="22"/>
          <w:szCs w:val="22"/>
        </w:rPr>
        <w:t xml:space="preserve">JEID REF: C0326 </w:t>
      </w:r>
    </w:p>
    <w:p w:rsidR="00F204D0" w:rsidRDefault="00F204D0" w:rsidP="00F204D0">
      <w:pPr>
        <w:pStyle w:val="Default"/>
        <w:rPr>
          <w:color w:val="auto"/>
          <w:sz w:val="22"/>
          <w:szCs w:val="22"/>
        </w:rPr>
      </w:pPr>
      <w:r>
        <w:rPr>
          <w:color w:val="auto"/>
          <w:sz w:val="22"/>
          <w:szCs w:val="22"/>
        </w:rPr>
        <w:t>(</w:t>
      </w:r>
      <w:proofErr w:type="gramStart"/>
      <w:r>
        <w:rPr>
          <w:color w:val="auto"/>
          <w:sz w:val="22"/>
          <w:szCs w:val="22"/>
        </w:rPr>
        <w:t>new</w:t>
      </w:r>
      <w:proofErr w:type="gramEnd"/>
      <w:r>
        <w:rPr>
          <w:color w:val="auto"/>
          <w:sz w:val="22"/>
          <w:szCs w:val="22"/>
        </w:rPr>
        <w:t xml:space="preserve">) </w:t>
      </w:r>
    </w:p>
    <w:p w:rsidR="00F204D0" w:rsidRDefault="00F204D0" w:rsidP="00F204D0">
      <w:pPr>
        <w:pStyle w:val="Default"/>
        <w:rPr>
          <w:b/>
          <w:bCs/>
          <w:color w:val="auto"/>
          <w:sz w:val="22"/>
          <w:szCs w:val="22"/>
        </w:rPr>
      </w:pPr>
      <w:r>
        <w:rPr>
          <w:b/>
          <w:bCs/>
          <w:color w:val="auto"/>
          <w:sz w:val="22"/>
          <w:szCs w:val="22"/>
        </w:rPr>
        <w:t xml:space="preserve">POST </w:t>
      </w:r>
      <w:proofErr w:type="gramStart"/>
      <w:r>
        <w:rPr>
          <w:b/>
          <w:bCs/>
          <w:color w:val="auto"/>
          <w:sz w:val="22"/>
          <w:szCs w:val="22"/>
        </w:rPr>
        <w:t>LEVEL :</w:t>
      </w:r>
      <w:proofErr w:type="gramEnd"/>
      <w:r>
        <w:rPr>
          <w:b/>
          <w:bCs/>
          <w:color w:val="auto"/>
          <w:sz w:val="22"/>
          <w:szCs w:val="22"/>
        </w:rPr>
        <w:t xml:space="preserve"> Band B, </w:t>
      </w:r>
      <w:proofErr w:type="spellStart"/>
      <w:r>
        <w:rPr>
          <w:b/>
          <w:bCs/>
          <w:color w:val="auto"/>
          <w:sz w:val="22"/>
          <w:szCs w:val="22"/>
        </w:rPr>
        <w:t>scp</w:t>
      </w:r>
      <w:proofErr w:type="spellEnd"/>
      <w:r>
        <w:rPr>
          <w:b/>
          <w:bCs/>
          <w:color w:val="auto"/>
          <w:sz w:val="22"/>
          <w:szCs w:val="22"/>
        </w:rPr>
        <w:t xml:space="preserve"> 6 - 8 </w:t>
      </w:r>
    </w:p>
    <w:p w:rsidR="00F204D0" w:rsidRDefault="00F204D0" w:rsidP="00F204D0">
      <w:pPr>
        <w:pStyle w:val="Default"/>
        <w:rPr>
          <w:b/>
          <w:bCs/>
          <w:color w:val="auto"/>
          <w:sz w:val="22"/>
          <w:szCs w:val="22"/>
        </w:rPr>
      </w:pPr>
    </w:p>
    <w:p w:rsidR="00F204D0" w:rsidRDefault="00F204D0" w:rsidP="00F204D0">
      <w:pPr>
        <w:pStyle w:val="Default"/>
        <w:rPr>
          <w:color w:val="auto"/>
          <w:sz w:val="22"/>
          <w:szCs w:val="22"/>
        </w:rPr>
      </w:pPr>
    </w:p>
    <w:p w:rsidR="00F204D0" w:rsidRDefault="00F204D0" w:rsidP="00F204D0">
      <w:pPr>
        <w:pStyle w:val="Default"/>
        <w:rPr>
          <w:color w:val="auto"/>
          <w:sz w:val="22"/>
          <w:szCs w:val="22"/>
        </w:rPr>
      </w:pPr>
      <w:r>
        <w:rPr>
          <w:b/>
          <w:bCs/>
          <w:color w:val="auto"/>
          <w:sz w:val="22"/>
          <w:szCs w:val="22"/>
        </w:rPr>
        <w:t xml:space="preserve">BROAD DESCRIPTION: </w:t>
      </w:r>
    </w:p>
    <w:p w:rsidR="00F204D0" w:rsidRDefault="00F204D0" w:rsidP="00F204D0">
      <w:pPr>
        <w:pStyle w:val="Default"/>
        <w:rPr>
          <w:color w:val="auto"/>
          <w:sz w:val="22"/>
          <w:szCs w:val="22"/>
        </w:rPr>
      </w:pPr>
      <w:r>
        <w:rPr>
          <w:color w:val="auto"/>
          <w:sz w:val="22"/>
          <w:szCs w:val="22"/>
        </w:rPr>
        <w:t xml:space="preserve">Supervise and ensure the safety and well-being of pupils during the lunchtime period. </w:t>
      </w:r>
    </w:p>
    <w:p w:rsidR="00F204D0" w:rsidRDefault="00F204D0" w:rsidP="00F204D0">
      <w:pPr>
        <w:pStyle w:val="Default"/>
        <w:rPr>
          <w:color w:val="auto"/>
          <w:sz w:val="22"/>
          <w:szCs w:val="22"/>
        </w:rPr>
      </w:pPr>
      <w:r>
        <w:rPr>
          <w:color w:val="auto"/>
          <w:sz w:val="22"/>
          <w:szCs w:val="22"/>
        </w:rPr>
        <w:t xml:space="preserve">Prepare dining area for lunchtime. </w:t>
      </w:r>
      <w:r>
        <w:rPr>
          <w:color w:val="auto"/>
          <w:sz w:val="22"/>
          <w:szCs w:val="22"/>
        </w:rPr>
        <w:br/>
      </w:r>
    </w:p>
    <w:p w:rsidR="00F204D0" w:rsidRDefault="00F204D0" w:rsidP="00F204D0">
      <w:pPr>
        <w:pStyle w:val="Default"/>
        <w:rPr>
          <w:color w:val="auto"/>
          <w:sz w:val="22"/>
          <w:szCs w:val="22"/>
        </w:rPr>
      </w:pPr>
      <w:r>
        <w:rPr>
          <w:color w:val="auto"/>
          <w:sz w:val="22"/>
          <w:szCs w:val="22"/>
        </w:rPr>
        <w:t>Works under the general direction of the Senior MDS or other designated person in charge</w:t>
      </w:r>
      <w:r>
        <w:rPr>
          <w:color w:val="auto"/>
          <w:sz w:val="22"/>
          <w:szCs w:val="22"/>
        </w:rPr>
        <w:t>.</w:t>
      </w:r>
    </w:p>
    <w:p w:rsidR="00F204D0" w:rsidRDefault="00F204D0" w:rsidP="00F204D0">
      <w:pPr>
        <w:pStyle w:val="Default"/>
        <w:rPr>
          <w:color w:val="auto"/>
          <w:sz w:val="22"/>
          <w:szCs w:val="22"/>
        </w:rPr>
      </w:pPr>
      <w:r>
        <w:rPr>
          <w:color w:val="auto"/>
          <w:sz w:val="22"/>
          <w:szCs w:val="22"/>
        </w:rPr>
        <w:t xml:space="preserve"> </w:t>
      </w:r>
    </w:p>
    <w:p w:rsidR="00F204D0" w:rsidRDefault="00F204D0" w:rsidP="00F204D0">
      <w:pPr>
        <w:pStyle w:val="Default"/>
        <w:rPr>
          <w:color w:val="auto"/>
          <w:sz w:val="22"/>
          <w:szCs w:val="22"/>
        </w:rPr>
      </w:pPr>
      <w:r>
        <w:rPr>
          <w:b/>
          <w:bCs/>
          <w:color w:val="auto"/>
          <w:sz w:val="22"/>
          <w:szCs w:val="22"/>
        </w:rPr>
        <w:t xml:space="preserve">Responsibility for others: </w:t>
      </w:r>
      <w:r>
        <w:rPr>
          <w:color w:val="auto"/>
          <w:sz w:val="22"/>
          <w:szCs w:val="22"/>
        </w:rPr>
        <w:t>The post has some impact on the well-being of individuals or groups (</w:t>
      </w:r>
      <w:proofErr w:type="spellStart"/>
      <w:r>
        <w:rPr>
          <w:color w:val="auto"/>
          <w:sz w:val="22"/>
          <w:szCs w:val="22"/>
        </w:rPr>
        <w:t>ie</w:t>
      </w:r>
      <w:proofErr w:type="spellEnd"/>
      <w:r>
        <w:rPr>
          <w:color w:val="auto"/>
          <w:sz w:val="22"/>
          <w:szCs w:val="22"/>
        </w:rPr>
        <w:t xml:space="preserve"> physical, mental, social, health and safety). </w:t>
      </w:r>
      <w:r>
        <w:rPr>
          <w:color w:val="auto"/>
          <w:sz w:val="22"/>
          <w:szCs w:val="22"/>
        </w:rPr>
        <w:br/>
      </w:r>
    </w:p>
    <w:p w:rsidR="00F204D0" w:rsidRDefault="00F204D0" w:rsidP="00F204D0">
      <w:pPr>
        <w:pStyle w:val="Default"/>
        <w:rPr>
          <w:color w:val="auto"/>
          <w:sz w:val="22"/>
          <w:szCs w:val="22"/>
        </w:rPr>
      </w:pPr>
      <w:r>
        <w:rPr>
          <w:b/>
          <w:bCs/>
          <w:color w:val="auto"/>
          <w:sz w:val="22"/>
          <w:szCs w:val="22"/>
        </w:rPr>
        <w:t xml:space="preserve">Responsibility for staff: </w:t>
      </w:r>
      <w:r>
        <w:rPr>
          <w:color w:val="auto"/>
          <w:sz w:val="22"/>
          <w:szCs w:val="22"/>
        </w:rPr>
        <w:t xml:space="preserve">The post has limited (or no) direct responsibility for supervising other staff though may be expected to demonstrate tasks or advise/guide new employees, work experience or trainees. </w:t>
      </w:r>
    </w:p>
    <w:p w:rsidR="00F204D0" w:rsidRDefault="00F204D0" w:rsidP="00F204D0">
      <w:pPr>
        <w:pStyle w:val="Default"/>
        <w:rPr>
          <w:color w:val="auto"/>
          <w:sz w:val="22"/>
          <w:szCs w:val="22"/>
        </w:rPr>
      </w:pPr>
    </w:p>
    <w:p w:rsidR="00F204D0" w:rsidRDefault="00F204D0" w:rsidP="00F204D0">
      <w:pPr>
        <w:pStyle w:val="Default"/>
        <w:rPr>
          <w:color w:val="auto"/>
          <w:sz w:val="22"/>
          <w:szCs w:val="22"/>
        </w:rPr>
      </w:pPr>
      <w:r>
        <w:rPr>
          <w:b/>
          <w:bCs/>
          <w:color w:val="auto"/>
          <w:sz w:val="22"/>
          <w:szCs w:val="22"/>
        </w:rPr>
        <w:t xml:space="preserve">Responsibility for budget: </w:t>
      </w:r>
      <w:r>
        <w:rPr>
          <w:color w:val="auto"/>
          <w:sz w:val="22"/>
          <w:szCs w:val="22"/>
        </w:rPr>
        <w:t xml:space="preserve">The post has limited (or no) direct responsibility for financial resources other than occasional handling small amounts of cash, processing cheques, invoices etc. </w:t>
      </w:r>
    </w:p>
    <w:p w:rsidR="00F204D0" w:rsidRDefault="00F204D0" w:rsidP="00F204D0">
      <w:pPr>
        <w:pStyle w:val="Default"/>
        <w:rPr>
          <w:color w:val="auto"/>
          <w:sz w:val="22"/>
          <w:szCs w:val="22"/>
        </w:rPr>
      </w:pPr>
    </w:p>
    <w:p w:rsidR="00F204D0" w:rsidRDefault="00F204D0" w:rsidP="00F204D0">
      <w:pPr>
        <w:pStyle w:val="Default"/>
        <w:rPr>
          <w:color w:val="auto"/>
          <w:sz w:val="22"/>
          <w:szCs w:val="22"/>
        </w:rPr>
      </w:pPr>
      <w:r>
        <w:rPr>
          <w:b/>
          <w:bCs/>
          <w:color w:val="auto"/>
          <w:sz w:val="22"/>
          <w:szCs w:val="22"/>
        </w:rPr>
        <w:t xml:space="preserve">Responsibility for physical resources: </w:t>
      </w:r>
      <w:r>
        <w:rPr>
          <w:color w:val="auto"/>
          <w:sz w:val="22"/>
          <w:szCs w:val="22"/>
        </w:rPr>
        <w:t xml:space="preserve">The post has limited (or no) direct responsibility for physical resources, other than the handling and careful use of equipment. </w:t>
      </w:r>
    </w:p>
    <w:p w:rsidR="00F204D0" w:rsidRDefault="00F204D0" w:rsidP="00F204D0">
      <w:pPr>
        <w:pStyle w:val="Default"/>
        <w:rPr>
          <w:color w:val="auto"/>
          <w:sz w:val="22"/>
          <w:szCs w:val="22"/>
        </w:rPr>
      </w:pPr>
    </w:p>
    <w:p w:rsidR="00F204D0" w:rsidRPr="00F204D0" w:rsidRDefault="00F204D0" w:rsidP="00F204D0">
      <w:pPr>
        <w:autoSpaceDE w:val="0"/>
        <w:autoSpaceDN w:val="0"/>
        <w:adjustRightInd w:val="0"/>
        <w:spacing w:before="30"/>
        <w:rPr>
          <w:rFonts w:ascii="Arial" w:eastAsia="Calibri" w:hAnsi="Arial" w:cs="Arial"/>
        </w:rPr>
      </w:pPr>
      <w:r w:rsidRPr="00F204D0">
        <w:rPr>
          <w:rFonts w:ascii="Arial" w:eastAsia="Calibri" w:hAnsi="Arial" w:cs="Arial"/>
          <w:b/>
          <w:bCs/>
        </w:rPr>
        <w:t>R</w:t>
      </w:r>
      <w:r>
        <w:rPr>
          <w:rFonts w:ascii="Arial" w:eastAsia="Calibri" w:hAnsi="Arial" w:cs="Arial"/>
          <w:b/>
          <w:bCs/>
        </w:rPr>
        <w:t>esponsibility for Safeguarding</w:t>
      </w:r>
      <w:r w:rsidRPr="00F204D0">
        <w:rPr>
          <w:rFonts w:ascii="Arial" w:eastAsia="Calibri" w:hAnsi="Arial" w:cs="Arial"/>
          <w:b/>
          <w:bCs/>
        </w:rPr>
        <w:t xml:space="preserve">: </w:t>
      </w:r>
      <w:r w:rsidRPr="00F204D0">
        <w:rPr>
          <w:rFonts w:ascii="Arial" w:eastAsia="Calibri" w:hAnsi="Arial" w:cs="Arial"/>
        </w:rPr>
        <w:t>Contribute to establishing and maintaining a culture of safeguarding children.  Contribute to the school’s statutory duty to safeguard and promote the welfare of children. An enhanced DBS check with Barred List check is mandatory for this role.</w:t>
      </w:r>
    </w:p>
    <w:p w:rsidR="00F204D0" w:rsidRPr="00F204D0" w:rsidRDefault="00F204D0" w:rsidP="00F204D0">
      <w:pPr>
        <w:pStyle w:val="Default"/>
        <w:rPr>
          <w:color w:val="auto"/>
          <w:sz w:val="22"/>
          <w:szCs w:val="22"/>
        </w:rPr>
      </w:pPr>
    </w:p>
    <w:p w:rsidR="00F204D0" w:rsidRDefault="00F204D0" w:rsidP="00F204D0">
      <w:pPr>
        <w:pStyle w:val="Default"/>
        <w:rPr>
          <w:color w:val="auto"/>
          <w:sz w:val="22"/>
          <w:szCs w:val="22"/>
        </w:rPr>
      </w:pPr>
      <w:bookmarkStart w:id="0" w:name="_GoBack"/>
      <w:bookmarkEnd w:id="0"/>
      <w:r>
        <w:rPr>
          <w:b/>
          <w:bCs/>
          <w:color w:val="auto"/>
          <w:sz w:val="22"/>
          <w:szCs w:val="22"/>
        </w:rPr>
        <w:t xml:space="preserve">TYPICAL TASKS </w:t>
      </w:r>
    </w:p>
    <w:p w:rsidR="00F204D0" w:rsidRDefault="00F204D0" w:rsidP="00F204D0">
      <w:pPr>
        <w:pStyle w:val="Default"/>
        <w:rPr>
          <w:color w:val="auto"/>
          <w:sz w:val="22"/>
          <w:szCs w:val="22"/>
        </w:rPr>
      </w:pPr>
      <w:r>
        <w:rPr>
          <w:color w:val="auto"/>
          <w:sz w:val="22"/>
          <w:szCs w:val="22"/>
        </w:rPr>
        <w:t xml:space="preserve">Prepare dining area for lunch (put out chairs/tables). Help clear tables / chairs </w:t>
      </w:r>
    </w:p>
    <w:p w:rsidR="00F204D0" w:rsidRDefault="00F204D0" w:rsidP="00F204D0">
      <w:pPr>
        <w:pStyle w:val="Default"/>
        <w:rPr>
          <w:color w:val="auto"/>
          <w:sz w:val="22"/>
          <w:szCs w:val="22"/>
        </w:rPr>
      </w:pPr>
      <w:r>
        <w:rPr>
          <w:color w:val="auto"/>
          <w:sz w:val="22"/>
          <w:szCs w:val="22"/>
        </w:rPr>
        <w:t xml:space="preserve">Supervise toileting and washroom activity </w:t>
      </w:r>
    </w:p>
    <w:p w:rsidR="00F204D0" w:rsidRDefault="00F204D0" w:rsidP="00F204D0">
      <w:pPr>
        <w:pStyle w:val="Default"/>
        <w:rPr>
          <w:color w:val="auto"/>
          <w:sz w:val="22"/>
          <w:szCs w:val="22"/>
        </w:rPr>
      </w:pPr>
      <w:r>
        <w:rPr>
          <w:color w:val="auto"/>
          <w:sz w:val="22"/>
          <w:szCs w:val="22"/>
        </w:rPr>
        <w:t xml:space="preserve">Escort children to and from dining room </w:t>
      </w:r>
    </w:p>
    <w:p w:rsidR="00F204D0" w:rsidRDefault="00F204D0" w:rsidP="00F204D0">
      <w:pPr>
        <w:pStyle w:val="Default"/>
        <w:rPr>
          <w:color w:val="auto"/>
          <w:sz w:val="22"/>
          <w:szCs w:val="22"/>
        </w:rPr>
      </w:pPr>
      <w:r>
        <w:rPr>
          <w:color w:val="auto"/>
          <w:sz w:val="22"/>
          <w:szCs w:val="22"/>
        </w:rPr>
        <w:t xml:space="preserve">Supervise collection of meals and assist with use of cutlery </w:t>
      </w:r>
    </w:p>
    <w:p w:rsidR="00F204D0" w:rsidRDefault="00F204D0" w:rsidP="00F204D0">
      <w:pPr>
        <w:pStyle w:val="Default"/>
        <w:rPr>
          <w:color w:val="auto"/>
          <w:sz w:val="22"/>
          <w:szCs w:val="22"/>
        </w:rPr>
      </w:pPr>
      <w:r>
        <w:rPr>
          <w:color w:val="auto"/>
          <w:sz w:val="22"/>
          <w:szCs w:val="22"/>
        </w:rPr>
        <w:t xml:space="preserve">Assist pupils when returning used plates, trays, cutlery, glasses/beakers and clearing tables </w:t>
      </w:r>
    </w:p>
    <w:p w:rsidR="00F204D0" w:rsidRDefault="00F204D0" w:rsidP="00F204D0">
      <w:pPr>
        <w:pStyle w:val="Default"/>
        <w:rPr>
          <w:color w:val="auto"/>
          <w:sz w:val="22"/>
          <w:szCs w:val="22"/>
        </w:rPr>
      </w:pPr>
      <w:r>
        <w:rPr>
          <w:color w:val="auto"/>
          <w:sz w:val="22"/>
          <w:szCs w:val="22"/>
        </w:rPr>
        <w:t xml:space="preserve">Supervise pupils eating food brought from home and ensure packed lunch equipment </w:t>
      </w:r>
      <w:proofErr w:type="gramStart"/>
      <w:r>
        <w:rPr>
          <w:color w:val="auto"/>
          <w:sz w:val="22"/>
          <w:szCs w:val="22"/>
        </w:rPr>
        <w:t>is cleared</w:t>
      </w:r>
      <w:proofErr w:type="gramEnd"/>
      <w:r>
        <w:rPr>
          <w:color w:val="auto"/>
          <w:sz w:val="22"/>
          <w:szCs w:val="22"/>
        </w:rPr>
        <w:t xml:space="preserve"> away </w:t>
      </w:r>
    </w:p>
    <w:p w:rsidR="00F204D0" w:rsidRDefault="00F204D0" w:rsidP="00F204D0">
      <w:pPr>
        <w:pStyle w:val="Default"/>
        <w:rPr>
          <w:color w:val="auto"/>
          <w:sz w:val="22"/>
          <w:szCs w:val="22"/>
        </w:rPr>
      </w:pPr>
      <w:r>
        <w:rPr>
          <w:color w:val="auto"/>
          <w:sz w:val="22"/>
          <w:szCs w:val="22"/>
        </w:rPr>
        <w:t xml:space="preserve">Supervise classroom and outside activities, encouraging inclusion </w:t>
      </w:r>
    </w:p>
    <w:p w:rsidR="00F204D0" w:rsidRDefault="00F204D0" w:rsidP="00F204D0">
      <w:pPr>
        <w:pStyle w:val="Default"/>
        <w:rPr>
          <w:color w:val="auto"/>
          <w:sz w:val="22"/>
          <w:szCs w:val="22"/>
        </w:rPr>
      </w:pPr>
      <w:r>
        <w:rPr>
          <w:color w:val="auto"/>
          <w:sz w:val="22"/>
          <w:szCs w:val="22"/>
        </w:rPr>
        <w:t xml:space="preserve">Ensure orderly return to classroom </w:t>
      </w:r>
    </w:p>
    <w:p w:rsidR="00F204D0" w:rsidRDefault="00F204D0" w:rsidP="00F204D0">
      <w:pPr>
        <w:pStyle w:val="Default"/>
        <w:rPr>
          <w:color w:val="auto"/>
          <w:sz w:val="22"/>
          <w:szCs w:val="22"/>
        </w:rPr>
      </w:pPr>
      <w:r>
        <w:rPr>
          <w:color w:val="auto"/>
          <w:sz w:val="22"/>
          <w:szCs w:val="22"/>
        </w:rPr>
        <w:lastRenderedPageBreak/>
        <w:t xml:space="preserve">Attend to minor accidents or to pupils who become ill </w:t>
      </w:r>
    </w:p>
    <w:p w:rsidR="00F204D0" w:rsidRDefault="00F204D0" w:rsidP="00F204D0">
      <w:pPr>
        <w:pStyle w:val="Default"/>
        <w:rPr>
          <w:color w:val="auto"/>
          <w:sz w:val="22"/>
          <w:szCs w:val="22"/>
        </w:rPr>
      </w:pPr>
      <w:r>
        <w:rPr>
          <w:color w:val="auto"/>
          <w:sz w:val="22"/>
          <w:szCs w:val="22"/>
        </w:rPr>
        <w:t xml:space="preserve">Report to SMDS if accident occurs or if pupil falls ill </w:t>
      </w:r>
    </w:p>
    <w:p w:rsidR="00F204D0" w:rsidRDefault="00F204D0" w:rsidP="00F204D0">
      <w:pPr>
        <w:pStyle w:val="Default"/>
        <w:rPr>
          <w:color w:val="auto"/>
          <w:sz w:val="22"/>
          <w:szCs w:val="22"/>
        </w:rPr>
      </w:pPr>
      <w:r>
        <w:rPr>
          <w:color w:val="auto"/>
          <w:sz w:val="22"/>
          <w:szCs w:val="22"/>
        </w:rPr>
        <w:t xml:space="preserve">Monitor pupil behaviour, intervening as necessary in accordance with behaviour policy </w:t>
      </w:r>
    </w:p>
    <w:p w:rsidR="00F204D0" w:rsidRDefault="00F204D0" w:rsidP="00F204D0">
      <w:pPr>
        <w:pStyle w:val="Default"/>
        <w:rPr>
          <w:color w:val="auto"/>
          <w:sz w:val="22"/>
          <w:szCs w:val="22"/>
        </w:rPr>
      </w:pPr>
      <w:r>
        <w:rPr>
          <w:color w:val="auto"/>
          <w:sz w:val="22"/>
          <w:szCs w:val="22"/>
        </w:rPr>
        <w:t xml:space="preserve">Report to SMDS any breaches of school rules </w:t>
      </w:r>
    </w:p>
    <w:p w:rsidR="00F204D0" w:rsidRDefault="00F204D0" w:rsidP="00F204D0">
      <w:pPr>
        <w:pStyle w:val="Default"/>
        <w:rPr>
          <w:color w:val="auto"/>
          <w:sz w:val="22"/>
          <w:szCs w:val="22"/>
        </w:rPr>
      </w:pPr>
      <w:r>
        <w:rPr>
          <w:b/>
          <w:bCs/>
          <w:color w:val="auto"/>
          <w:sz w:val="22"/>
          <w:szCs w:val="22"/>
        </w:rPr>
        <w:t xml:space="preserve">QUALIFICATIONS / TRAINING AND LIKELY ABILITIES </w:t>
      </w:r>
    </w:p>
    <w:p w:rsidR="00F204D0" w:rsidRDefault="00F204D0" w:rsidP="00F204D0">
      <w:pPr>
        <w:pStyle w:val="Default"/>
        <w:rPr>
          <w:color w:val="auto"/>
          <w:sz w:val="22"/>
          <w:szCs w:val="22"/>
        </w:rPr>
      </w:pPr>
      <w:r>
        <w:rPr>
          <w:color w:val="auto"/>
          <w:sz w:val="22"/>
          <w:szCs w:val="22"/>
        </w:rPr>
        <w:t xml:space="preserve">Literacy skills to be able to understand school policies and complete accident book </w:t>
      </w:r>
    </w:p>
    <w:p w:rsidR="00F204D0" w:rsidRDefault="00F204D0" w:rsidP="00F204D0">
      <w:pPr>
        <w:pStyle w:val="Default"/>
        <w:rPr>
          <w:color w:val="auto"/>
          <w:sz w:val="22"/>
          <w:szCs w:val="22"/>
        </w:rPr>
      </w:pPr>
      <w:r>
        <w:rPr>
          <w:color w:val="auto"/>
          <w:sz w:val="22"/>
          <w:szCs w:val="22"/>
        </w:rPr>
        <w:t xml:space="preserve">Be able to understand, comply and work within policies: </w:t>
      </w:r>
      <w:proofErr w:type="spellStart"/>
      <w:r>
        <w:rPr>
          <w:color w:val="auto"/>
          <w:sz w:val="22"/>
          <w:szCs w:val="22"/>
        </w:rPr>
        <w:t>eg</w:t>
      </w:r>
      <w:proofErr w:type="spellEnd"/>
      <w:r>
        <w:rPr>
          <w:color w:val="auto"/>
          <w:sz w:val="22"/>
          <w:szCs w:val="22"/>
        </w:rPr>
        <w:t xml:space="preserve">. </w:t>
      </w:r>
      <w:proofErr w:type="gramStart"/>
      <w:r>
        <w:rPr>
          <w:color w:val="auto"/>
          <w:sz w:val="22"/>
          <w:szCs w:val="22"/>
        </w:rPr>
        <w:t>school</w:t>
      </w:r>
      <w:proofErr w:type="gramEnd"/>
      <w:r>
        <w:rPr>
          <w:color w:val="auto"/>
          <w:sz w:val="22"/>
          <w:szCs w:val="22"/>
        </w:rPr>
        <w:t xml:space="preserve"> behaviour policy, child protection policy, health and safety, confidentiality and other school rules </w:t>
      </w:r>
    </w:p>
    <w:p w:rsidR="003C58AC" w:rsidRDefault="00F204D0" w:rsidP="00F204D0">
      <w:r>
        <w:t>Be aware of cultural differences</w:t>
      </w:r>
    </w:p>
    <w:sectPr w:rsidR="003C5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D0"/>
    <w:rsid w:val="003C58AC"/>
    <w:rsid w:val="00F2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97CE"/>
  <w15:chartTrackingRefBased/>
  <w15:docId w15:val="{627AB9E4-840A-4C4F-89BD-B1A4A4AD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4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Company>Warwickshire County Council</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Malcolm TIS</dc:creator>
  <cp:keywords/>
  <dc:description/>
  <cp:lastModifiedBy>P Malcolm TIS</cp:lastModifiedBy>
  <cp:revision>1</cp:revision>
  <dcterms:created xsi:type="dcterms:W3CDTF">2020-10-16T11:24:00Z</dcterms:created>
  <dcterms:modified xsi:type="dcterms:W3CDTF">2020-10-16T11:26:00Z</dcterms:modified>
</cp:coreProperties>
</file>