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85" w:type="dxa"/>
        <w:tblBorders>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19"/>
        <w:gridCol w:w="3707"/>
        <w:gridCol w:w="3801"/>
        <w:gridCol w:w="3809"/>
      </w:tblGrid>
      <w:tr w:rsidR="007706BC" w:rsidRPr="00722CE2" w14:paraId="365ED4B4" w14:textId="77777777" w:rsidTr="352B7105">
        <w:trPr>
          <w:trHeight w:hRule="exact" w:val="3402"/>
          <w:tblCellSpacing w:w="85" w:type="dxa"/>
        </w:trPr>
        <w:tc>
          <w:tcPr>
            <w:tcW w:w="3632" w:type="dxa"/>
          </w:tcPr>
          <w:p w14:paraId="3F96A9D7" w14:textId="1A3AFB49" w:rsidR="47AFD5D5" w:rsidRDefault="001A5A9A" w:rsidP="00BD378B">
            <w:bookmarkStart w:id="0" w:name="_GoBack"/>
            <w:bookmarkEnd w:id="0"/>
            <w:r>
              <w:t xml:space="preserve">ENGLISH: </w:t>
            </w:r>
          </w:p>
          <w:p w14:paraId="7D2BADCC" w14:textId="493830A1" w:rsidR="008170CC" w:rsidRDefault="00BB54BC" w:rsidP="00BD378B">
            <w:r>
              <w:t>In English, we shall become</w:t>
            </w:r>
            <w:r w:rsidR="008170CC">
              <w:t xml:space="preserve"> familiar with Julia Donaldson as an author and </w:t>
            </w:r>
            <w:r>
              <w:t xml:space="preserve">will read some of her most famous stories such as </w:t>
            </w:r>
            <w:r w:rsidR="008170CC">
              <w:t>The G</w:t>
            </w:r>
            <w:r w:rsidR="00A151A5">
              <w:t>ruffalo,</w:t>
            </w:r>
            <w:r w:rsidR="0022169E">
              <w:t xml:space="preserve"> Monkey Puzzle and </w:t>
            </w:r>
            <w:proofErr w:type="spellStart"/>
            <w:r w:rsidR="0022169E">
              <w:t>Zog</w:t>
            </w:r>
            <w:proofErr w:type="spellEnd"/>
            <w:r w:rsidR="00A151A5">
              <w:t>.</w:t>
            </w:r>
            <w:r>
              <w:t xml:space="preserve"> </w:t>
            </w:r>
            <w:r w:rsidR="008170CC">
              <w:t xml:space="preserve">We will use these stories to help the children </w:t>
            </w:r>
            <w:r w:rsidR="001C0A12" w:rsidRPr="001C0A12">
              <w:t xml:space="preserve">sequence events, </w:t>
            </w:r>
            <w:r w:rsidR="00F9073C" w:rsidRPr="001C0A12">
              <w:t xml:space="preserve">make predictions, describe characters and </w:t>
            </w:r>
            <w:r>
              <w:t>retell the plot</w:t>
            </w:r>
            <w:r w:rsidR="00310682">
              <w:t xml:space="preserve"> in their own words</w:t>
            </w:r>
            <w:r w:rsidR="008170CC">
              <w:t>.</w:t>
            </w:r>
            <w:r>
              <w:t xml:space="preserve"> </w:t>
            </w:r>
            <w:r w:rsidR="0022169E">
              <w:t xml:space="preserve">We will find out about Julia Donaldson herself using non-fiction texts and the internet. </w:t>
            </w:r>
            <w:r>
              <w:t xml:space="preserve">We will also be exploring rhythm and rhyme through reading and reciting poetry. </w:t>
            </w:r>
            <w:r w:rsidR="00A151A5">
              <w:t xml:space="preserve"> </w:t>
            </w:r>
          </w:p>
          <w:p w14:paraId="09B37B66" w14:textId="28EE3A2A" w:rsidR="00043C3B" w:rsidRPr="006C3F68" w:rsidRDefault="0022169E" w:rsidP="00BD378B">
            <w:r>
              <w:t>Phonics will be taught daily.</w:t>
            </w:r>
          </w:p>
        </w:tc>
        <w:tc>
          <w:tcPr>
            <w:tcW w:w="3594" w:type="dxa"/>
          </w:tcPr>
          <w:p w14:paraId="792A5C35" w14:textId="0953FF4C" w:rsidR="47AFD5D5" w:rsidRDefault="00576BFF" w:rsidP="00BD378B">
            <w:r>
              <w:t xml:space="preserve">MATHEMATICS: </w:t>
            </w:r>
          </w:p>
          <w:p w14:paraId="00D5CD6D" w14:textId="589AF485" w:rsidR="00043C3B" w:rsidRPr="006C3F68" w:rsidRDefault="006A742A" w:rsidP="00BD378B">
            <w:r>
              <w:t>In M</w:t>
            </w:r>
            <w:r w:rsidR="00873EC3">
              <w:t>aths</w:t>
            </w:r>
            <w:r w:rsidR="00670803">
              <w:t xml:space="preserve"> </w:t>
            </w:r>
            <w:r w:rsidR="5E169402">
              <w:t xml:space="preserve">this term, we will be </w:t>
            </w:r>
            <w:r w:rsidR="258A9631">
              <w:t>counting, representing</w:t>
            </w:r>
            <w:r w:rsidR="28B6C4D6">
              <w:t>,</w:t>
            </w:r>
            <w:r w:rsidR="258A9631">
              <w:t xml:space="preserve"> comparing and ordering numbers, including using the comparing symbols &lt; &gt; and =. The children will continue to learn about the part </w:t>
            </w:r>
            <w:proofErr w:type="spellStart"/>
            <w:r w:rsidR="258A9631">
              <w:t>part</w:t>
            </w:r>
            <w:proofErr w:type="spellEnd"/>
            <w:r w:rsidR="258A9631">
              <w:t xml:space="preserve"> whole model, recording number facts as n</w:t>
            </w:r>
            <w:r w:rsidR="5DC8E4FE">
              <w:t>umber sentences and recalling the number bonds to 10. At the end of the term we wil</w:t>
            </w:r>
            <w:r w:rsidR="00ED6A9C">
              <w:t>l</w:t>
            </w:r>
            <w:r w:rsidR="5DC8E4FE">
              <w:t xml:space="preserve"> be adding number within 10</w:t>
            </w:r>
            <w:r w:rsidR="3DAB00B6">
              <w:t>, including using number lines.</w:t>
            </w:r>
            <w:r w:rsidR="00ED6A9C">
              <w:t xml:space="preserve"> </w:t>
            </w:r>
            <w:r w:rsidR="00670803">
              <w:t xml:space="preserve">They will continue to learn </w:t>
            </w:r>
            <w:r w:rsidR="401F3C38">
              <w:t>through our mastery approach, usi</w:t>
            </w:r>
            <w:r w:rsidR="00ED6A9C">
              <w:t xml:space="preserve">ng a range of resources and </w:t>
            </w:r>
            <w:r w:rsidR="00670803">
              <w:t>activities inside and outside the classroom</w:t>
            </w:r>
            <w:r w:rsidR="66F74B89">
              <w:t>.</w:t>
            </w:r>
          </w:p>
        </w:tc>
        <w:tc>
          <w:tcPr>
            <w:tcW w:w="3713" w:type="dxa"/>
          </w:tcPr>
          <w:p w14:paraId="52939CCE" w14:textId="234DA0A0" w:rsidR="001A1E14" w:rsidRPr="001C0A12" w:rsidRDefault="00043C3B" w:rsidP="00BD378B">
            <w:r>
              <w:t>SCIENCE:</w:t>
            </w:r>
            <w:r w:rsidR="001A5A9A">
              <w:t xml:space="preserve"> </w:t>
            </w:r>
          </w:p>
          <w:p w14:paraId="6E385B13" w14:textId="48990017" w:rsidR="003D57D2" w:rsidRDefault="003D57D2" w:rsidP="00BD378B">
            <w:r>
              <w:t>In Science,</w:t>
            </w:r>
            <w:r w:rsidR="78A7CC74">
              <w:t xml:space="preserve"> our topic will be ‘Terrific Trees’ and the children shall be</w:t>
            </w:r>
            <w:r>
              <w:t xml:space="preserve"> </w:t>
            </w:r>
            <w:r w:rsidR="3CF1D6C0">
              <w:t>i</w:t>
            </w:r>
            <w:r>
              <w:t xml:space="preserve">dentifying and naming </w:t>
            </w:r>
            <w:r w:rsidR="08DCE584">
              <w:t>common trees.</w:t>
            </w:r>
            <w:r w:rsidR="0022169E">
              <w:t xml:space="preserve"> They will explore the differences between evergreen and deciduous trees.</w:t>
            </w:r>
            <w:r w:rsidR="08DCE584">
              <w:t xml:space="preserve"> We </w:t>
            </w:r>
            <w:r w:rsidR="0022169E">
              <w:t>shall look at the</w:t>
            </w:r>
            <w:r w:rsidR="3648A73D">
              <w:t xml:space="preserve"> basic structure </w:t>
            </w:r>
            <w:r w:rsidR="0022169E">
              <w:t xml:space="preserve">of trees </w:t>
            </w:r>
            <w:r w:rsidR="3648A73D">
              <w:t xml:space="preserve">and </w:t>
            </w:r>
            <w:r w:rsidR="0022169E">
              <w:t>find out what the different parts are for.</w:t>
            </w:r>
          </w:p>
          <w:p w14:paraId="37DB1C8F" w14:textId="1FE110C6" w:rsidR="001677E3" w:rsidRPr="000F3C3D" w:rsidRDefault="68A491C8" w:rsidP="00BD378B">
            <w:r>
              <w:t xml:space="preserve">We will </w:t>
            </w:r>
            <w:r w:rsidR="0022169E">
              <w:t>use the school grounds to</w:t>
            </w:r>
            <w:r>
              <w:t xml:space="preserve"> </w:t>
            </w:r>
            <w:proofErr w:type="gramStart"/>
            <w:r>
              <w:t xml:space="preserve">observe </w:t>
            </w:r>
            <w:r w:rsidR="0022169E">
              <w:t xml:space="preserve"> and</w:t>
            </w:r>
            <w:proofErr w:type="gramEnd"/>
            <w:r w:rsidR="0022169E">
              <w:t xml:space="preserve"> identify </w:t>
            </w:r>
            <w:r>
              <w:t xml:space="preserve">the variety of trees </w:t>
            </w:r>
            <w:r w:rsidR="0022169E">
              <w:t xml:space="preserve">growing there. </w:t>
            </w:r>
            <w:r>
              <w:t>We will learn about our key scientist Carl Linna</w:t>
            </w:r>
            <w:r w:rsidR="62D00659">
              <w:t>e</w:t>
            </w:r>
            <w:r>
              <w:t xml:space="preserve">us. </w:t>
            </w:r>
            <w:r w:rsidR="003D57D2">
              <w:t>Throughout the sessions, we will have a clear focus o</w:t>
            </w:r>
            <w:r w:rsidR="40444B8A">
              <w:t>n</w:t>
            </w:r>
            <w:r w:rsidR="003D57D2">
              <w:t xml:space="preserve"> the</w:t>
            </w:r>
            <w:r w:rsidR="0022169E">
              <w:t xml:space="preserve"> science</w:t>
            </w:r>
            <w:r w:rsidR="003D57D2">
              <w:t xml:space="preserve"> skill of observing</w:t>
            </w:r>
            <w:r w:rsidR="00604098">
              <w:t>.</w:t>
            </w:r>
          </w:p>
        </w:tc>
        <w:tc>
          <w:tcPr>
            <w:tcW w:w="3629" w:type="dxa"/>
          </w:tcPr>
          <w:p w14:paraId="7FA57197" w14:textId="59DC0B8B" w:rsidR="47AFD5D5" w:rsidRDefault="007D5164" w:rsidP="00BD378B">
            <w:r>
              <w:t xml:space="preserve">COMPUTING: </w:t>
            </w:r>
          </w:p>
          <w:p w14:paraId="0E71949C" w14:textId="549E09F8" w:rsidR="00043C3B" w:rsidRPr="000F3C3D" w:rsidRDefault="003A79C3" w:rsidP="008B5451">
            <w:r>
              <w:t xml:space="preserve">In </w:t>
            </w:r>
            <w:r w:rsidR="3D9AB26A">
              <w:t>C</w:t>
            </w:r>
            <w:r w:rsidR="00E07524">
              <w:t xml:space="preserve">omputing the </w:t>
            </w:r>
            <w:r w:rsidR="008B5451">
              <w:t xml:space="preserve">children </w:t>
            </w:r>
            <w:r>
              <w:t xml:space="preserve">will be taught to </w:t>
            </w:r>
            <w:r w:rsidR="008B5451">
              <w:t xml:space="preserve">safely </w:t>
            </w:r>
            <w:r>
              <w:t xml:space="preserve">use a range of apps on our class </w:t>
            </w:r>
            <w:proofErr w:type="spellStart"/>
            <w:r>
              <w:t>Ipads</w:t>
            </w:r>
            <w:proofErr w:type="spellEnd"/>
            <w:r>
              <w:t>. These apps will reinforce and extend our learning in many areas of our curriculum. We shall use 2paint to create pictures of story characters, play phonics and maths games and complete research using the Julia Donaldson website.</w:t>
            </w:r>
          </w:p>
        </w:tc>
      </w:tr>
      <w:tr w:rsidR="006A742A" w:rsidRPr="00722CE2" w14:paraId="636527CF" w14:textId="77777777" w:rsidTr="352B7105">
        <w:trPr>
          <w:trHeight w:hRule="exact" w:val="3402"/>
          <w:tblCellSpacing w:w="85" w:type="dxa"/>
        </w:trPr>
        <w:tc>
          <w:tcPr>
            <w:tcW w:w="3632" w:type="dxa"/>
          </w:tcPr>
          <w:p w14:paraId="6F12C16C" w14:textId="4DA9CF01" w:rsidR="00043C3B" w:rsidRPr="007E6372" w:rsidRDefault="008E06C4" w:rsidP="00BD378B">
            <w:r w:rsidRPr="007E6372">
              <w:t>SPELLING, PUNCTUATION</w:t>
            </w:r>
            <w:r w:rsidR="00DC37D7">
              <w:t xml:space="preserve">, </w:t>
            </w:r>
            <w:r w:rsidRPr="007E6372">
              <w:t>GRAMMAR</w:t>
            </w:r>
            <w:r w:rsidR="000D36AC" w:rsidRPr="007E6372">
              <w:t>:</w:t>
            </w:r>
          </w:p>
          <w:p w14:paraId="27D66840" w14:textId="5B41CA4E" w:rsidR="000D36AC" w:rsidRPr="00FD1FED" w:rsidRDefault="00B96DC0" w:rsidP="0384723D">
            <w:r>
              <w:t xml:space="preserve">The children </w:t>
            </w:r>
            <w:r w:rsidR="2249C46F">
              <w:t xml:space="preserve">will learn how to write a perfect sentence with capital letters, finger spaces and full stops. They </w:t>
            </w:r>
            <w:r>
              <w:t xml:space="preserve">will </w:t>
            </w:r>
            <w:r w:rsidR="00670803">
              <w:t xml:space="preserve">revise the phase 2 and 3 tricky words </w:t>
            </w:r>
            <w:r w:rsidR="000D36AC">
              <w:t>and start learning</w:t>
            </w:r>
            <w:r w:rsidR="00963F84">
              <w:t xml:space="preserve"> how to spell</w:t>
            </w:r>
            <w:r w:rsidR="000D36AC">
              <w:t xml:space="preserve"> the Y</w:t>
            </w:r>
            <w:r w:rsidR="00670803">
              <w:t xml:space="preserve">ear 1 common exception words. </w:t>
            </w:r>
          </w:p>
          <w:p w14:paraId="382B985E" w14:textId="7B81133B" w:rsidR="00A16630" w:rsidRPr="000E4C6D" w:rsidRDefault="00A16630" w:rsidP="00BD378B">
            <w:r w:rsidRPr="000E4C6D">
              <w:t>HANDWRITING:</w:t>
            </w:r>
          </w:p>
          <w:p w14:paraId="37430B78" w14:textId="380D9946" w:rsidR="00043C3B" w:rsidRPr="00737F0C" w:rsidRDefault="35C9B7BD" w:rsidP="00BD378B">
            <w:r>
              <w:t xml:space="preserve">The children </w:t>
            </w:r>
            <w:r w:rsidR="36CE74B5">
              <w:t xml:space="preserve">will recap how to hold a pencil using a tripod grip and then </w:t>
            </w:r>
            <w:r w:rsidR="75FB87E0">
              <w:t xml:space="preserve">learn how to form the </w:t>
            </w:r>
            <w:r w:rsidR="03E7628E">
              <w:t xml:space="preserve">following </w:t>
            </w:r>
            <w:r w:rsidR="75FB87E0">
              <w:t>letters</w:t>
            </w:r>
            <w:r w:rsidR="6A2E8548">
              <w:t xml:space="preserve"> correctly</w:t>
            </w:r>
            <w:r w:rsidR="75FB87E0">
              <w:t xml:space="preserve">: </w:t>
            </w:r>
            <w:r w:rsidR="00595E5E">
              <w:br/>
            </w:r>
            <w:r w:rsidR="75FB87E0">
              <w:t xml:space="preserve">c a o d g q s e f </w:t>
            </w:r>
          </w:p>
          <w:p w14:paraId="5680BB17" w14:textId="21942F4C" w:rsidR="00043C3B" w:rsidRPr="00737F0C" w:rsidRDefault="10FC49D0" w:rsidP="00BD378B">
            <w:r>
              <w:t xml:space="preserve">We will focus on </w:t>
            </w:r>
            <w:r w:rsidR="60A3AEAE">
              <w:t xml:space="preserve">the letter c as the starting point for these letters and on </w:t>
            </w:r>
            <w:r>
              <w:t>producing letters of an appropriate size</w:t>
            </w:r>
            <w:r w:rsidR="13B9AFCB">
              <w:t xml:space="preserve">. </w:t>
            </w:r>
          </w:p>
        </w:tc>
        <w:tc>
          <w:tcPr>
            <w:tcW w:w="7477" w:type="dxa"/>
            <w:gridSpan w:val="2"/>
            <w:tcBorders>
              <w:top w:val="single" w:sz="12" w:space="0" w:color="auto"/>
              <w:left w:val="single" w:sz="12" w:space="0" w:color="auto"/>
              <w:bottom w:val="single" w:sz="12" w:space="0" w:color="auto"/>
              <w:right w:val="single" w:sz="12" w:space="0" w:color="auto"/>
            </w:tcBorders>
            <w:vAlign w:val="center"/>
          </w:tcPr>
          <w:p w14:paraId="55A05C61" w14:textId="6F869CED" w:rsidR="00043C3B" w:rsidRPr="003C203A" w:rsidRDefault="00E330CD" w:rsidP="00BD378B">
            <w:r>
              <w:t xml:space="preserve">Year </w:t>
            </w:r>
            <w:r w:rsidR="00A708E6">
              <w:t xml:space="preserve">1 </w:t>
            </w:r>
            <w:r w:rsidR="00192E52">
              <w:t>Au</w:t>
            </w:r>
            <w:r w:rsidR="008170CC">
              <w:t>tumn Term</w:t>
            </w:r>
            <w:r w:rsidR="00A708E6">
              <w:t xml:space="preserve"> 1</w:t>
            </w:r>
            <w:r w:rsidR="008170CC">
              <w:t xml:space="preserve"> 2</w:t>
            </w:r>
            <w:r w:rsidR="00AD5521">
              <w:t>02</w:t>
            </w:r>
            <w:r w:rsidR="001F2257">
              <w:t>5</w:t>
            </w:r>
          </w:p>
          <w:p w14:paraId="62F9F2D9" w14:textId="4F46387D" w:rsidR="00306CBC" w:rsidRPr="003C203A" w:rsidRDefault="00A708E6" w:rsidP="00BD378B">
            <w:r w:rsidRPr="003C203A">
              <w:t xml:space="preserve">The </w:t>
            </w:r>
            <w:r w:rsidR="008170CC" w:rsidRPr="003C203A">
              <w:t>Wonderful World of Julia Donaldson</w:t>
            </w:r>
          </w:p>
          <w:p w14:paraId="29E66080" w14:textId="727C002E" w:rsidR="00306CBC" w:rsidRPr="00A158C8" w:rsidRDefault="00A708E6" w:rsidP="00BD378B">
            <w:r>
              <w:rPr>
                <w:noProof/>
                <w:lang w:val="en-US" w:eastAsia="en-US"/>
              </w:rPr>
              <w:drawing>
                <wp:anchor distT="0" distB="0" distL="114300" distR="114300" simplePos="0" relativeHeight="251658240" behindDoc="0" locked="0" layoutInCell="1" allowOverlap="1" wp14:anchorId="7AAC80F0" wp14:editId="5410DD2A">
                  <wp:simplePos x="0" y="0"/>
                  <wp:positionH relativeFrom="column">
                    <wp:posOffset>1797050</wp:posOffset>
                  </wp:positionH>
                  <wp:positionV relativeFrom="paragraph">
                    <wp:posOffset>110490</wp:posOffset>
                  </wp:positionV>
                  <wp:extent cx="1119505" cy="13468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119505" cy="13468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D76DBEC" w14:textId="1EE31B8C" w:rsidR="00737F30" w:rsidRDefault="00A708E6" w:rsidP="00BD378B">
            <w:r>
              <w:rPr>
                <w:b/>
                <w:noProof/>
                <w:sz w:val="24"/>
                <w:szCs w:val="24"/>
                <w:lang w:val="en-US" w:eastAsia="en-US"/>
              </w:rPr>
              <w:drawing>
                <wp:anchor distT="0" distB="0" distL="114300" distR="114300" simplePos="0" relativeHeight="251658241" behindDoc="0" locked="0" layoutInCell="1" allowOverlap="1" wp14:anchorId="0BEF71B0" wp14:editId="06749D67">
                  <wp:simplePos x="0" y="0"/>
                  <wp:positionH relativeFrom="column">
                    <wp:posOffset>539750</wp:posOffset>
                  </wp:positionH>
                  <wp:positionV relativeFrom="paragraph">
                    <wp:posOffset>-4445</wp:posOffset>
                  </wp:positionV>
                  <wp:extent cx="952500" cy="122682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eg"/>
                          <pic:cNvPicPr/>
                        </pic:nvPicPr>
                        <pic:blipFill>
                          <a:blip r:embed="rId9">
                            <a:extLst>
                              <a:ext uri="{28A0092B-C50C-407E-A947-70E740481C1C}">
                                <a14:useLocalDpi xmlns:a14="http://schemas.microsoft.com/office/drawing/2010/main" val="0"/>
                              </a:ext>
                            </a:extLst>
                          </a:blip>
                          <a:stretch>
                            <a:fillRect/>
                          </a:stretch>
                        </pic:blipFill>
                        <pic:spPr>
                          <a:xfrm>
                            <a:off x="0" y="0"/>
                            <a:ext cx="952500" cy="1226820"/>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1FED">
              <w:t xml:space="preserve">            </w:t>
            </w:r>
            <w:r w:rsidR="00737F30">
              <w:t xml:space="preserve">      </w:t>
            </w:r>
          </w:p>
          <w:p w14:paraId="4CFBBC87" w14:textId="2BB999F6" w:rsidR="00A158C8" w:rsidRDefault="00A708E6" w:rsidP="00BD378B">
            <w:r>
              <w:rPr>
                <w:noProof/>
                <w:lang w:val="en-US" w:eastAsia="en-US"/>
              </w:rPr>
              <w:drawing>
                <wp:anchor distT="0" distB="0" distL="114300" distR="114300" simplePos="0" relativeHeight="251658242" behindDoc="0" locked="0" layoutInCell="1" allowOverlap="1" wp14:anchorId="3E730AED" wp14:editId="5D5B91AD">
                  <wp:simplePos x="0" y="0"/>
                  <wp:positionH relativeFrom="column">
                    <wp:posOffset>3168650</wp:posOffset>
                  </wp:positionH>
                  <wp:positionV relativeFrom="paragraph">
                    <wp:posOffset>63500</wp:posOffset>
                  </wp:positionV>
                  <wp:extent cx="1105535" cy="993140"/>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10">
                            <a:extLst>
                              <a:ext uri="{28A0092B-C50C-407E-A947-70E740481C1C}">
                                <a14:useLocalDpi xmlns:a14="http://schemas.microsoft.com/office/drawing/2010/main" val="0"/>
                              </a:ext>
                            </a:extLst>
                          </a:blip>
                          <a:stretch>
                            <a:fillRect/>
                          </a:stretch>
                        </pic:blipFill>
                        <pic:spPr>
                          <a:xfrm>
                            <a:off x="0" y="0"/>
                            <a:ext cx="1105535" cy="993140"/>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7C7183" w14:textId="57D0910D" w:rsidR="00A158C8" w:rsidRDefault="00A158C8" w:rsidP="00BD378B"/>
          <w:p w14:paraId="711BB30F" w14:textId="0D4CF653" w:rsidR="00043C3B" w:rsidRPr="00EF6CDD" w:rsidRDefault="00043C3B" w:rsidP="00BD378B"/>
          <w:p w14:paraId="4EB14C0C" w14:textId="68744EAB" w:rsidR="00043C3B" w:rsidRPr="004933FD" w:rsidRDefault="00043C3B" w:rsidP="00BD378B">
            <w:pPr>
              <w:rPr>
                <w:color w:val="FF0000"/>
              </w:rPr>
            </w:pPr>
            <w:r>
              <w:t xml:space="preserve">                   </w:t>
            </w:r>
            <w:r w:rsidRPr="004933FD">
              <w:rPr>
                <w:color w:val="FF0000"/>
              </w:rPr>
              <w:br/>
            </w:r>
            <w:r>
              <w:rPr>
                <w:color w:val="FF0000"/>
              </w:rPr>
              <w:t xml:space="preserve"> </w:t>
            </w:r>
          </w:p>
          <w:p w14:paraId="02BF3D1B" w14:textId="22A25B55" w:rsidR="00043C3B" w:rsidRPr="00737F0C" w:rsidRDefault="00043C3B" w:rsidP="00BD378B"/>
        </w:tc>
        <w:tc>
          <w:tcPr>
            <w:tcW w:w="3629" w:type="dxa"/>
          </w:tcPr>
          <w:p w14:paraId="2AEC7BA4" w14:textId="77777777" w:rsidR="0033442A" w:rsidRPr="000E4C6D" w:rsidRDefault="008B6B94" w:rsidP="00BD378B">
            <w:r>
              <w:t xml:space="preserve">PSHE: </w:t>
            </w:r>
          </w:p>
          <w:p w14:paraId="4A380D5B" w14:textId="3BA68722" w:rsidR="003006D0" w:rsidRPr="0033442A" w:rsidRDefault="000F3C3D" w:rsidP="00BD378B">
            <w:pPr>
              <w:rPr>
                <w:rFonts w:eastAsiaTheme="minorHAnsi" w:cs="HelveticaNeue-LightCond"/>
              </w:rPr>
            </w:pPr>
            <w:r w:rsidRPr="00595E5E">
              <w:br/>
            </w:r>
            <w:r w:rsidR="003F75E9" w:rsidRPr="00595E5E">
              <w:t xml:space="preserve">In PSHE we will start the new year by discussing why ‘Rules Matter’ and learning the </w:t>
            </w:r>
            <w:r w:rsidR="001C0379" w:rsidRPr="00595E5E">
              <w:t>school rules that are in pl</w:t>
            </w:r>
            <w:r w:rsidR="000E4C6D">
              <w:t>ace to ensure we all are safe and</w:t>
            </w:r>
            <w:r w:rsidR="001C0379" w:rsidRPr="00595E5E">
              <w:t xml:space="preserve"> happy in school. </w:t>
            </w:r>
            <w:r w:rsidR="007706BC" w:rsidRPr="00595E5E">
              <w:rPr>
                <w:rFonts w:eastAsiaTheme="minorHAnsi"/>
              </w:rPr>
              <w:t>Children will have opportunities to appreciate and celebrate differences and similarities between themselves and to experience how supportive it feels to belong to, and be valued by, the class group. They will have opportunities to develop empathy for others and think of ways to support them.</w:t>
            </w:r>
          </w:p>
        </w:tc>
      </w:tr>
      <w:tr w:rsidR="007706BC" w:rsidRPr="00722CE2" w14:paraId="6C82239B" w14:textId="77777777" w:rsidTr="352B7105">
        <w:trPr>
          <w:trHeight w:hRule="exact" w:val="3402"/>
          <w:tblCellSpacing w:w="85" w:type="dxa"/>
        </w:trPr>
        <w:tc>
          <w:tcPr>
            <w:tcW w:w="3632" w:type="dxa"/>
          </w:tcPr>
          <w:p w14:paraId="2170DF78" w14:textId="5FF5692F" w:rsidR="0013466D" w:rsidRPr="00595E5E" w:rsidRDefault="000E4C6D" w:rsidP="00BD378B">
            <w:r>
              <w:t xml:space="preserve">ART and </w:t>
            </w:r>
            <w:r w:rsidR="003C203A">
              <w:t>DESIGN</w:t>
            </w:r>
            <w:r>
              <w:t xml:space="preserve"> &amp; </w:t>
            </w:r>
            <w:r w:rsidR="00A16630">
              <w:t>T</w:t>
            </w:r>
            <w:r w:rsidR="003C203A">
              <w:t>ECHNOLOGY</w:t>
            </w:r>
            <w:r>
              <w:t>:</w:t>
            </w:r>
          </w:p>
          <w:p w14:paraId="603B0C25" w14:textId="76D677FB" w:rsidR="00B26EFE" w:rsidRDefault="0013466D" w:rsidP="352B7105">
            <w:pPr>
              <w:rPr>
                <w:highlight w:val="yellow"/>
              </w:rPr>
            </w:pPr>
            <w:r>
              <w:t xml:space="preserve">In Art </w:t>
            </w:r>
            <w:r w:rsidR="00EF215F">
              <w:t xml:space="preserve">the children will be making </w:t>
            </w:r>
            <w:r w:rsidR="001720B1">
              <w:t xml:space="preserve">colourful </w:t>
            </w:r>
            <w:r w:rsidR="002B6BB9">
              <w:t xml:space="preserve">paintings </w:t>
            </w:r>
            <w:r w:rsidR="006876B0">
              <w:t>linked to their learning about Julia Donaldson</w:t>
            </w:r>
            <w:r w:rsidR="00A151A5">
              <w:t>’</w:t>
            </w:r>
            <w:r w:rsidR="006876B0">
              <w:t>s characters</w:t>
            </w:r>
            <w:r w:rsidR="005B43E0">
              <w:t xml:space="preserve">. They will focus </w:t>
            </w:r>
            <w:r w:rsidR="00904619">
              <w:t xml:space="preserve">first on mixing primary colours to make secondary colours and using </w:t>
            </w:r>
            <w:r w:rsidR="009B6A7D">
              <w:t xml:space="preserve">different brushes to get different effects. They will then </w:t>
            </w:r>
            <w:r w:rsidR="003B3AD1">
              <w:t>learn about</w:t>
            </w:r>
            <w:r w:rsidR="4AB0D3B6">
              <w:t xml:space="preserve"> the</w:t>
            </w:r>
            <w:r w:rsidR="003B3AD1">
              <w:t xml:space="preserve"> sculpt</w:t>
            </w:r>
            <w:r w:rsidR="2826E5CC">
              <w:t>or Yayoi Kusama</w:t>
            </w:r>
            <w:r w:rsidR="2842BB65">
              <w:t xml:space="preserve"> and use clay to create their own pumpkins.</w:t>
            </w:r>
          </w:p>
          <w:p w14:paraId="0CF9F287" w14:textId="63460223" w:rsidR="0013466D" w:rsidRDefault="00B26EFE" w:rsidP="00BD378B">
            <w:pPr>
              <w:rPr>
                <w:rFonts w:eastAsia="Tahoma"/>
                <w:szCs w:val="18"/>
              </w:rPr>
            </w:pPr>
            <w:r>
              <w:t xml:space="preserve">Throughout the half term they will have opportunities to use Design &amp; Technology skills in classroom provision, for </w:t>
            </w:r>
            <w:r w:rsidR="00F9363F">
              <w:t xml:space="preserve">example </w:t>
            </w:r>
            <w:r w:rsidR="007E5C82">
              <w:t xml:space="preserve">designing homes for </w:t>
            </w:r>
            <w:r w:rsidR="00FC4F32">
              <w:t xml:space="preserve">Gruffalo characters and </w:t>
            </w:r>
            <w:r w:rsidR="00F9363F">
              <w:t xml:space="preserve">cutting, </w:t>
            </w:r>
            <w:r w:rsidR="007E5C82">
              <w:t>shaping</w:t>
            </w:r>
            <w:r w:rsidR="00F9363F">
              <w:t xml:space="preserve"> </w:t>
            </w:r>
            <w:r w:rsidR="00B03E8B">
              <w:t xml:space="preserve">and joining </w:t>
            </w:r>
            <w:r w:rsidR="005C766D">
              <w:t>materials</w:t>
            </w:r>
            <w:r w:rsidR="39F90804" w:rsidRPr="47AFD5D5">
              <w:rPr>
                <w:rFonts w:eastAsia="Tahoma"/>
                <w:color w:val="000000" w:themeColor="text1"/>
                <w:szCs w:val="18"/>
                <w:lang w:val="en-US"/>
              </w:rPr>
              <w:t xml:space="preserve">. </w:t>
            </w:r>
          </w:p>
          <w:p w14:paraId="51FAE904" w14:textId="51EB8C1F" w:rsidR="00043C3B" w:rsidRPr="00744F24" w:rsidRDefault="00043C3B" w:rsidP="00BD378B"/>
        </w:tc>
        <w:tc>
          <w:tcPr>
            <w:tcW w:w="3594" w:type="dxa"/>
          </w:tcPr>
          <w:p w14:paraId="21CA12F9" w14:textId="437C9EC1" w:rsidR="00043C3B" w:rsidRPr="000E4C6D" w:rsidRDefault="00576BFF" w:rsidP="00BD378B">
            <w:r w:rsidRPr="000E4C6D">
              <w:t xml:space="preserve">PE: </w:t>
            </w:r>
          </w:p>
          <w:p w14:paraId="54F6C5FC" w14:textId="77777777" w:rsidR="001B057F" w:rsidRDefault="001B057F" w:rsidP="00BD378B"/>
          <w:p w14:paraId="0B74FF4D" w14:textId="3C49878D" w:rsidR="004159DF" w:rsidRDefault="004159DF" w:rsidP="00BD378B">
            <w:r>
              <w:t>The focus of ou</w:t>
            </w:r>
            <w:r w:rsidR="00D52802">
              <w:t>r PE lessons this half term is G</w:t>
            </w:r>
            <w:r>
              <w:t xml:space="preserve">ames and in particular throwing and catching. </w:t>
            </w:r>
            <w:r w:rsidR="00D52802">
              <w:t>The children will be learning to:</w:t>
            </w:r>
          </w:p>
          <w:p w14:paraId="6BE1F354" w14:textId="5E25A2ED" w:rsidR="00D52802" w:rsidRDefault="784F4759" w:rsidP="0384723D">
            <w:pPr>
              <w:pStyle w:val="ListParagraph"/>
              <w:numPr>
                <w:ilvl w:val="0"/>
                <w:numId w:val="1"/>
              </w:numPr>
              <w:jc w:val="left"/>
            </w:pPr>
            <w:r>
              <w:t>t</w:t>
            </w:r>
            <w:r w:rsidR="00D52802">
              <w:t xml:space="preserve">rack and </w:t>
            </w:r>
            <w:r w:rsidR="2A392BA6">
              <w:t>receive</w:t>
            </w:r>
            <w:r w:rsidR="00D52802">
              <w:t xml:space="preserve"> a ball</w:t>
            </w:r>
          </w:p>
          <w:p w14:paraId="4A6783C8" w14:textId="41FB7471" w:rsidR="00D52802" w:rsidRDefault="1BCF905E" w:rsidP="0384723D">
            <w:pPr>
              <w:pStyle w:val="ListParagraph"/>
              <w:numPr>
                <w:ilvl w:val="0"/>
                <w:numId w:val="1"/>
              </w:numPr>
              <w:jc w:val="left"/>
            </w:pPr>
            <w:r>
              <w:t>t</w:t>
            </w:r>
            <w:r w:rsidR="00D52802">
              <w:t>hrow underarm</w:t>
            </w:r>
          </w:p>
          <w:p w14:paraId="69D12A8F" w14:textId="23CD6E49" w:rsidR="00D52802" w:rsidRDefault="6A20B584" w:rsidP="0384723D">
            <w:pPr>
              <w:pStyle w:val="ListParagraph"/>
              <w:numPr>
                <w:ilvl w:val="0"/>
                <w:numId w:val="1"/>
              </w:numPr>
              <w:jc w:val="left"/>
            </w:pPr>
            <w:r>
              <w:t>c</w:t>
            </w:r>
            <w:r w:rsidR="00D52802">
              <w:t xml:space="preserve">atch an object by </w:t>
            </w:r>
            <w:r w:rsidR="130486C7">
              <w:t>themselves</w:t>
            </w:r>
          </w:p>
          <w:p w14:paraId="66BACF8A" w14:textId="1E7DDE77" w:rsidR="00D52802" w:rsidRDefault="093A5452" w:rsidP="0384723D">
            <w:pPr>
              <w:pStyle w:val="ListParagraph"/>
              <w:numPr>
                <w:ilvl w:val="0"/>
                <w:numId w:val="1"/>
              </w:numPr>
              <w:jc w:val="left"/>
            </w:pPr>
            <w:r>
              <w:t>t</w:t>
            </w:r>
            <w:r w:rsidR="00D52802">
              <w:t>hrow and catch an object with a partner</w:t>
            </w:r>
          </w:p>
          <w:p w14:paraId="77E651BA" w14:textId="422B5273" w:rsidR="00D52802" w:rsidRDefault="6FE974DC" w:rsidP="0384723D">
            <w:pPr>
              <w:pStyle w:val="ListParagraph"/>
              <w:numPr>
                <w:ilvl w:val="0"/>
                <w:numId w:val="1"/>
              </w:numPr>
              <w:jc w:val="left"/>
            </w:pPr>
            <w:r>
              <w:t>b</w:t>
            </w:r>
            <w:r w:rsidR="00D52802">
              <w:t>ounce a ball on a spot</w:t>
            </w:r>
          </w:p>
          <w:p w14:paraId="2361C07A" w14:textId="1578827E" w:rsidR="00D52802" w:rsidRPr="00055CBC" w:rsidRDefault="766022E2" w:rsidP="0384723D">
            <w:pPr>
              <w:pStyle w:val="ListParagraph"/>
              <w:numPr>
                <w:ilvl w:val="0"/>
                <w:numId w:val="1"/>
              </w:numPr>
              <w:jc w:val="left"/>
            </w:pPr>
            <w:r>
              <w:t>t</w:t>
            </w:r>
            <w:r w:rsidR="00D52802">
              <w:t>hrow, bounce and catch an object</w:t>
            </w:r>
            <w:r w:rsidR="01F5ED87">
              <w:t>.</w:t>
            </w:r>
          </w:p>
          <w:p w14:paraId="6046B019" w14:textId="7FBFCAE4" w:rsidR="004A7C7D" w:rsidRPr="00055CBC" w:rsidRDefault="004A7C7D" w:rsidP="00BD378B"/>
        </w:tc>
        <w:tc>
          <w:tcPr>
            <w:tcW w:w="3713" w:type="dxa"/>
          </w:tcPr>
          <w:p w14:paraId="12E98569" w14:textId="77777777" w:rsidR="00A26F1D" w:rsidRDefault="008B6B94" w:rsidP="00BD378B">
            <w:r>
              <w:t>MUSIC:</w:t>
            </w:r>
            <w:r w:rsidR="00DD6C7B">
              <w:t xml:space="preserve">   </w:t>
            </w:r>
          </w:p>
          <w:p w14:paraId="63E87E2E" w14:textId="1BD58018" w:rsidR="00A26F1D" w:rsidRDefault="66714BF0" w:rsidP="00BD378B">
            <w:r>
              <w:t xml:space="preserve">In Music, we will be </w:t>
            </w:r>
            <w:r w:rsidR="788E71BE">
              <w:t xml:space="preserve">singing, listening and composing, with a focus on pitch. </w:t>
            </w:r>
            <w:r w:rsidR="00CD6C09">
              <w:t>W</w:t>
            </w:r>
            <w:r w:rsidR="788E71BE">
              <w:t>e will choos</w:t>
            </w:r>
            <w:r w:rsidR="00CD6C09">
              <w:t>e</w:t>
            </w:r>
            <w:r w:rsidR="788E71BE">
              <w:t xml:space="preserve"> sounds to represent the different characters in </w:t>
            </w:r>
            <w:r w:rsidR="00CD6C09">
              <w:t xml:space="preserve">The </w:t>
            </w:r>
            <w:r w:rsidR="788E71BE">
              <w:t>Gruffalo</w:t>
            </w:r>
            <w:r w:rsidR="73303F9E">
              <w:t xml:space="preserve"> and</w:t>
            </w:r>
            <w:r w:rsidR="788E71BE">
              <w:t xml:space="preserve"> compos</w:t>
            </w:r>
            <w:r w:rsidR="00CD6C09">
              <w:t>e</w:t>
            </w:r>
            <w:r w:rsidR="788E71BE">
              <w:t xml:space="preserve"> voice chant</w:t>
            </w:r>
            <w:r w:rsidR="41F5378B">
              <w:t>s</w:t>
            </w:r>
            <w:r w:rsidR="6A5D03D4">
              <w:t xml:space="preserve"> and short musical pieces for these characters too.</w:t>
            </w:r>
          </w:p>
          <w:p w14:paraId="77E549D1" w14:textId="53FF052B" w:rsidR="00C33EB1" w:rsidRDefault="00A26F1D" w:rsidP="00BD378B">
            <w:r>
              <w:t>RE:</w:t>
            </w:r>
          </w:p>
          <w:p w14:paraId="693D8C91" w14:textId="72BD4AD4" w:rsidR="00A26F1D" w:rsidRPr="000E4C6D" w:rsidRDefault="00F64E64" w:rsidP="00BD378B">
            <w:r>
              <w:t>O</w:t>
            </w:r>
            <w:r w:rsidR="0C4B7FBD">
              <w:t xml:space="preserve">ur </w:t>
            </w:r>
            <w:r w:rsidR="00CF501C">
              <w:t xml:space="preserve">first </w:t>
            </w:r>
            <w:r w:rsidR="009E47BB">
              <w:t>enquiry question is: “</w:t>
            </w:r>
            <w:r>
              <w:t xml:space="preserve">How might your worldview be seen in the choices you make?” We will explore the Golden Rule </w:t>
            </w:r>
            <w:r w:rsidR="008123C3">
              <w:t xml:space="preserve">which is common to </w:t>
            </w:r>
            <w:r>
              <w:t>many different religions and worldviews</w:t>
            </w:r>
            <w:r w:rsidR="7B3A6DB4">
              <w:t>.</w:t>
            </w:r>
            <w:r w:rsidR="00CF501C">
              <w:t xml:space="preserve"> </w:t>
            </w:r>
            <w:r w:rsidR="008123C3">
              <w:t>Thinking further about Christianity w</w:t>
            </w:r>
            <w:r w:rsidR="00CF501C">
              <w:t xml:space="preserve">e will </w:t>
            </w:r>
            <w:r w:rsidR="00F301FD">
              <w:t>prepare for the Harvest Festival at St Mary’s Church</w:t>
            </w:r>
            <w:r w:rsidR="3BAFEA6A">
              <w:t>.</w:t>
            </w:r>
            <w:r w:rsidR="5ECD2146">
              <w:t xml:space="preserve">                              </w:t>
            </w:r>
          </w:p>
          <w:p w14:paraId="12DEA087" w14:textId="23AFBCE0" w:rsidR="008B6B94" w:rsidRPr="000E4C6D" w:rsidRDefault="00DD6C7B" w:rsidP="00BD378B">
            <w:r w:rsidRPr="210F4E28">
              <w:t xml:space="preserve">                              </w:t>
            </w:r>
            <w:r w:rsidR="008B6B94" w:rsidRPr="210F4E28">
              <w:t xml:space="preserve"> </w:t>
            </w:r>
          </w:p>
          <w:p w14:paraId="3BE9FD73" w14:textId="77777777" w:rsidR="001B7132" w:rsidRPr="00595E5E" w:rsidRDefault="001B7132" w:rsidP="00BD378B"/>
          <w:p w14:paraId="73275336" w14:textId="5479C5C9" w:rsidR="000F2F5B" w:rsidRPr="00595E5E" w:rsidRDefault="000F2F5B" w:rsidP="00BD378B"/>
          <w:p w14:paraId="01C10EAC" w14:textId="567BB430" w:rsidR="00F958BA" w:rsidRPr="00737F0C" w:rsidRDefault="00F958BA" w:rsidP="00BD378B"/>
        </w:tc>
        <w:tc>
          <w:tcPr>
            <w:tcW w:w="3629" w:type="dxa"/>
          </w:tcPr>
          <w:p w14:paraId="37463303" w14:textId="77777777" w:rsidR="0037615F" w:rsidRDefault="000F3C3D" w:rsidP="00BD378B">
            <w:r>
              <w:t>GEOGRAPHY</w:t>
            </w:r>
            <w:r w:rsidR="00B233C0">
              <w:t>:</w:t>
            </w:r>
          </w:p>
          <w:p w14:paraId="3CEA3B51" w14:textId="49CB58AE" w:rsidR="00ED6A9C" w:rsidRDefault="6336E431" w:rsidP="00BD378B">
            <w:r>
              <w:t xml:space="preserve"> </w:t>
            </w:r>
            <w:r w:rsidR="009C01B7">
              <w:t>W</w:t>
            </w:r>
            <w:r w:rsidR="0037615F">
              <w:t>e</w:t>
            </w:r>
            <w:r>
              <w:t xml:space="preserve"> will look at maps</w:t>
            </w:r>
            <w:r w:rsidR="009C01B7">
              <w:t xml:space="preserve"> and </w:t>
            </w:r>
            <w:r>
              <w:t xml:space="preserve">start to locate places of interest, for example places we have </w:t>
            </w:r>
            <w:r w:rsidR="6D3C802A">
              <w:t>visited</w:t>
            </w:r>
            <w:r>
              <w:t xml:space="preserve"> and where Julia Donaldson lives. </w:t>
            </w:r>
            <w:r w:rsidR="005E5631">
              <w:t>W</w:t>
            </w:r>
            <w:r>
              <w:t xml:space="preserve">e will </w:t>
            </w:r>
            <w:r w:rsidR="005E5631">
              <w:t xml:space="preserve">also </w:t>
            </w:r>
            <w:r>
              <w:t>look at sea</w:t>
            </w:r>
            <w:r w:rsidR="6C2CD003">
              <w:t xml:space="preserve">sonal changes and </w:t>
            </w:r>
            <w:r w:rsidR="00FA4BFF">
              <w:t xml:space="preserve">Autumn </w:t>
            </w:r>
            <w:r w:rsidR="6C2CD003">
              <w:t>weather patterns.</w:t>
            </w:r>
          </w:p>
          <w:p w14:paraId="08E8F816" w14:textId="55DA2168" w:rsidR="000B6AC6" w:rsidRPr="000B6AC6" w:rsidRDefault="006876B0" w:rsidP="00BD378B">
            <w:r>
              <w:t>HISTORY:</w:t>
            </w:r>
            <w:r w:rsidR="00ED6A9C">
              <w:t xml:space="preserve"> </w:t>
            </w:r>
            <w:r w:rsidR="00B41F84">
              <w:br/>
              <w:t xml:space="preserve">After learning about </w:t>
            </w:r>
            <w:r w:rsidR="000E6439">
              <w:t>family trees and timelines</w:t>
            </w:r>
            <w:r w:rsidR="00B41F84">
              <w:t xml:space="preserve"> w</w:t>
            </w:r>
            <w:r w:rsidR="000E6439">
              <w:t xml:space="preserve">e </w:t>
            </w:r>
            <w:r w:rsidR="00822E6D">
              <w:t xml:space="preserve">will </w:t>
            </w:r>
            <w:r w:rsidR="00D87406">
              <w:t xml:space="preserve">talk about </w:t>
            </w:r>
            <w:r w:rsidR="00E81DEE">
              <w:t>what</w:t>
            </w:r>
            <w:r w:rsidR="00D87406">
              <w:t xml:space="preserve"> was different when </w:t>
            </w:r>
            <w:r w:rsidR="000E6439">
              <w:t xml:space="preserve">our parents and grandparents </w:t>
            </w:r>
            <w:r w:rsidR="00D87406">
              <w:t xml:space="preserve">were </w:t>
            </w:r>
            <w:r w:rsidR="00E81DEE">
              <w:t>younger</w:t>
            </w:r>
            <w:r w:rsidR="00D87406">
              <w:t xml:space="preserve">. </w:t>
            </w:r>
            <w:r w:rsidR="0046149D">
              <w:t xml:space="preserve">We will </w:t>
            </w:r>
            <w:r w:rsidR="00822E6D">
              <w:t xml:space="preserve">find out about </w:t>
            </w:r>
            <w:r w:rsidR="0046149D">
              <w:t>Julia Donaldson</w:t>
            </w:r>
            <w:r w:rsidR="00822E6D">
              <w:t>’s</w:t>
            </w:r>
            <w:r w:rsidR="0046149D">
              <w:t xml:space="preserve"> life and </w:t>
            </w:r>
            <w:r w:rsidR="00822E6D">
              <w:t xml:space="preserve">in particular </w:t>
            </w:r>
            <w:r w:rsidR="0046149D">
              <w:t xml:space="preserve">the toys </w:t>
            </w:r>
            <w:r w:rsidR="007D42CD">
              <w:t>she</w:t>
            </w:r>
            <w:r w:rsidR="0046149D">
              <w:t xml:space="preserve"> played with when she was young.  We will compare these to the toys the children play with now.</w:t>
            </w:r>
          </w:p>
        </w:tc>
      </w:tr>
    </w:tbl>
    <w:p w14:paraId="36639462" w14:textId="7821CB01" w:rsidR="00CD0659" w:rsidRDefault="00CD0659" w:rsidP="00BD378B"/>
    <w:sectPr w:rsidR="00CD0659" w:rsidSect="00B94A6D">
      <w:pgSz w:w="16838" w:h="11906" w:orient="landscape" w:code="9"/>
      <w:pgMar w:top="567" w:right="851" w:bottom="284"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4B70"/>
    <w:multiLevelType w:val="hybridMultilevel"/>
    <w:tmpl w:val="B006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B"/>
    <w:rsid w:val="00004620"/>
    <w:rsid w:val="00043C3B"/>
    <w:rsid w:val="00070675"/>
    <w:rsid w:val="0007390E"/>
    <w:rsid w:val="00085E60"/>
    <w:rsid w:val="000940A4"/>
    <w:rsid w:val="000957A9"/>
    <w:rsid w:val="000A2FAE"/>
    <w:rsid w:val="000A6E90"/>
    <w:rsid w:val="000B6AC6"/>
    <w:rsid w:val="000D36AC"/>
    <w:rsid w:val="000E1E4C"/>
    <w:rsid w:val="000E4C6D"/>
    <w:rsid w:val="000E634B"/>
    <w:rsid w:val="000E6439"/>
    <w:rsid w:val="000F2D07"/>
    <w:rsid w:val="000F2F5B"/>
    <w:rsid w:val="000F3C3D"/>
    <w:rsid w:val="000F46BD"/>
    <w:rsid w:val="001008A1"/>
    <w:rsid w:val="0012008A"/>
    <w:rsid w:val="001318E6"/>
    <w:rsid w:val="0013466D"/>
    <w:rsid w:val="00144B38"/>
    <w:rsid w:val="001677E3"/>
    <w:rsid w:val="001720B1"/>
    <w:rsid w:val="0017276A"/>
    <w:rsid w:val="00192E52"/>
    <w:rsid w:val="001A1E14"/>
    <w:rsid w:val="001A2044"/>
    <w:rsid w:val="001A5A9A"/>
    <w:rsid w:val="001B057F"/>
    <w:rsid w:val="001B7132"/>
    <w:rsid w:val="001C0379"/>
    <w:rsid w:val="001C0A12"/>
    <w:rsid w:val="001C5418"/>
    <w:rsid w:val="001E3B25"/>
    <w:rsid w:val="001F2257"/>
    <w:rsid w:val="0020175C"/>
    <w:rsid w:val="0022169E"/>
    <w:rsid w:val="00222956"/>
    <w:rsid w:val="002454CE"/>
    <w:rsid w:val="00250287"/>
    <w:rsid w:val="00276C98"/>
    <w:rsid w:val="002932FF"/>
    <w:rsid w:val="00296119"/>
    <w:rsid w:val="002B6BB9"/>
    <w:rsid w:val="002D695B"/>
    <w:rsid w:val="002E0B36"/>
    <w:rsid w:val="003006D0"/>
    <w:rsid w:val="00306CBC"/>
    <w:rsid w:val="00310682"/>
    <w:rsid w:val="00321722"/>
    <w:rsid w:val="0033442A"/>
    <w:rsid w:val="003743B8"/>
    <w:rsid w:val="0037615F"/>
    <w:rsid w:val="003A79C3"/>
    <w:rsid w:val="003B3AD1"/>
    <w:rsid w:val="003B5DC7"/>
    <w:rsid w:val="003B7AD7"/>
    <w:rsid w:val="003C203A"/>
    <w:rsid w:val="003C486F"/>
    <w:rsid w:val="003D57D2"/>
    <w:rsid w:val="003F75E9"/>
    <w:rsid w:val="004159DF"/>
    <w:rsid w:val="0046149D"/>
    <w:rsid w:val="004817D6"/>
    <w:rsid w:val="004A7C7D"/>
    <w:rsid w:val="004C2BFF"/>
    <w:rsid w:val="004D3E86"/>
    <w:rsid w:val="004F39B7"/>
    <w:rsid w:val="004F74E0"/>
    <w:rsid w:val="00510D67"/>
    <w:rsid w:val="00513747"/>
    <w:rsid w:val="00541069"/>
    <w:rsid w:val="00572E54"/>
    <w:rsid w:val="00574BEB"/>
    <w:rsid w:val="00576BFF"/>
    <w:rsid w:val="005817B3"/>
    <w:rsid w:val="00595E5E"/>
    <w:rsid w:val="005B43E0"/>
    <w:rsid w:val="005C50A3"/>
    <w:rsid w:val="005C766D"/>
    <w:rsid w:val="005D061B"/>
    <w:rsid w:val="005D1E90"/>
    <w:rsid w:val="005D7AE6"/>
    <w:rsid w:val="005E5631"/>
    <w:rsid w:val="00604098"/>
    <w:rsid w:val="00613F72"/>
    <w:rsid w:val="00660A0B"/>
    <w:rsid w:val="00664ED8"/>
    <w:rsid w:val="00670803"/>
    <w:rsid w:val="00676393"/>
    <w:rsid w:val="00683854"/>
    <w:rsid w:val="006876B0"/>
    <w:rsid w:val="0069739D"/>
    <w:rsid w:val="006A742A"/>
    <w:rsid w:val="006C3F68"/>
    <w:rsid w:val="006C7FE8"/>
    <w:rsid w:val="006D4338"/>
    <w:rsid w:val="006E446F"/>
    <w:rsid w:val="006F1AF9"/>
    <w:rsid w:val="00701095"/>
    <w:rsid w:val="00737F30"/>
    <w:rsid w:val="007706BC"/>
    <w:rsid w:val="007B0F72"/>
    <w:rsid w:val="007D34FE"/>
    <w:rsid w:val="007D42CD"/>
    <w:rsid w:val="007D5164"/>
    <w:rsid w:val="007E43BB"/>
    <w:rsid w:val="007E5C82"/>
    <w:rsid w:val="007E6372"/>
    <w:rsid w:val="007F730E"/>
    <w:rsid w:val="00804B29"/>
    <w:rsid w:val="008123C3"/>
    <w:rsid w:val="00812600"/>
    <w:rsid w:val="008170CC"/>
    <w:rsid w:val="00822E6D"/>
    <w:rsid w:val="00857FE4"/>
    <w:rsid w:val="008604C6"/>
    <w:rsid w:val="00873EC3"/>
    <w:rsid w:val="008B4563"/>
    <w:rsid w:val="008B5451"/>
    <w:rsid w:val="008B6B94"/>
    <w:rsid w:val="008E06C4"/>
    <w:rsid w:val="008E418F"/>
    <w:rsid w:val="008F4FA7"/>
    <w:rsid w:val="00904619"/>
    <w:rsid w:val="00907228"/>
    <w:rsid w:val="00937513"/>
    <w:rsid w:val="00963A57"/>
    <w:rsid w:val="00963F84"/>
    <w:rsid w:val="0097341C"/>
    <w:rsid w:val="00985071"/>
    <w:rsid w:val="0099763E"/>
    <w:rsid w:val="009A4638"/>
    <w:rsid w:val="009B0146"/>
    <w:rsid w:val="009B392D"/>
    <w:rsid w:val="009B6A7D"/>
    <w:rsid w:val="009C01B7"/>
    <w:rsid w:val="009E47BB"/>
    <w:rsid w:val="00A1288F"/>
    <w:rsid w:val="00A151A5"/>
    <w:rsid w:val="00A158C8"/>
    <w:rsid w:val="00A16630"/>
    <w:rsid w:val="00A22341"/>
    <w:rsid w:val="00A24462"/>
    <w:rsid w:val="00A26F1D"/>
    <w:rsid w:val="00A708E6"/>
    <w:rsid w:val="00AC478B"/>
    <w:rsid w:val="00AC770C"/>
    <w:rsid w:val="00AD5521"/>
    <w:rsid w:val="00AE4045"/>
    <w:rsid w:val="00B03E8B"/>
    <w:rsid w:val="00B108ED"/>
    <w:rsid w:val="00B1619D"/>
    <w:rsid w:val="00B233C0"/>
    <w:rsid w:val="00B26EFE"/>
    <w:rsid w:val="00B34AAD"/>
    <w:rsid w:val="00B40217"/>
    <w:rsid w:val="00B41F84"/>
    <w:rsid w:val="00B60034"/>
    <w:rsid w:val="00B61991"/>
    <w:rsid w:val="00B62D8F"/>
    <w:rsid w:val="00B7013C"/>
    <w:rsid w:val="00B747D9"/>
    <w:rsid w:val="00B94A6D"/>
    <w:rsid w:val="00B96DC0"/>
    <w:rsid w:val="00BB54BC"/>
    <w:rsid w:val="00BC56C8"/>
    <w:rsid w:val="00BD378B"/>
    <w:rsid w:val="00BF5683"/>
    <w:rsid w:val="00C0324D"/>
    <w:rsid w:val="00C33EB1"/>
    <w:rsid w:val="00C44212"/>
    <w:rsid w:val="00C566EF"/>
    <w:rsid w:val="00C65370"/>
    <w:rsid w:val="00C83C71"/>
    <w:rsid w:val="00C8606E"/>
    <w:rsid w:val="00CB23DE"/>
    <w:rsid w:val="00CC186E"/>
    <w:rsid w:val="00CD0659"/>
    <w:rsid w:val="00CD5CD1"/>
    <w:rsid w:val="00CD6C09"/>
    <w:rsid w:val="00CF06BC"/>
    <w:rsid w:val="00CF1A6A"/>
    <w:rsid w:val="00CF501C"/>
    <w:rsid w:val="00D07E2D"/>
    <w:rsid w:val="00D108C7"/>
    <w:rsid w:val="00D453BC"/>
    <w:rsid w:val="00D46033"/>
    <w:rsid w:val="00D52802"/>
    <w:rsid w:val="00D70D67"/>
    <w:rsid w:val="00D87406"/>
    <w:rsid w:val="00D92238"/>
    <w:rsid w:val="00D93B0A"/>
    <w:rsid w:val="00DC37D7"/>
    <w:rsid w:val="00DD6C7B"/>
    <w:rsid w:val="00DF1356"/>
    <w:rsid w:val="00DF75BC"/>
    <w:rsid w:val="00E07524"/>
    <w:rsid w:val="00E10542"/>
    <w:rsid w:val="00E330CD"/>
    <w:rsid w:val="00E81DEE"/>
    <w:rsid w:val="00E866C6"/>
    <w:rsid w:val="00E92AB5"/>
    <w:rsid w:val="00E9424E"/>
    <w:rsid w:val="00ED01F7"/>
    <w:rsid w:val="00ED32F1"/>
    <w:rsid w:val="00ED6A9C"/>
    <w:rsid w:val="00ED7482"/>
    <w:rsid w:val="00EF215F"/>
    <w:rsid w:val="00EF26CF"/>
    <w:rsid w:val="00F0282E"/>
    <w:rsid w:val="00F0703D"/>
    <w:rsid w:val="00F301FD"/>
    <w:rsid w:val="00F36B0C"/>
    <w:rsid w:val="00F44854"/>
    <w:rsid w:val="00F64E64"/>
    <w:rsid w:val="00F9073C"/>
    <w:rsid w:val="00F911EA"/>
    <w:rsid w:val="00F9363F"/>
    <w:rsid w:val="00F93A70"/>
    <w:rsid w:val="00F958BA"/>
    <w:rsid w:val="00FA4BFF"/>
    <w:rsid w:val="00FC4F32"/>
    <w:rsid w:val="00FC7ADB"/>
    <w:rsid w:val="00FD1FED"/>
    <w:rsid w:val="00FD2AF6"/>
    <w:rsid w:val="00FF7D18"/>
    <w:rsid w:val="01B3EC59"/>
    <w:rsid w:val="01F5ED87"/>
    <w:rsid w:val="01FBEF9D"/>
    <w:rsid w:val="028C2DAF"/>
    <w:rsid w:val="0384723D"/>
    <w:rsid w:val="03E7628E"/>
    <w:rsid w:val="06CF60C0"/>
    <w:rsid w:val="07597596"/>
    <w:rsid w:val="07A99084"/>
    <w:rsid w:val="081A6238"/>
    <w:rsid w:val="08DCE584"/>
    <w:rsid w:val="08F545F7"/>
    <w:rsid w:val="093A5452"/>
    <w:rsid w:val="09521F30"/>
    <w:rsid w:val="09EDD925"/>
    <w:rsid w:val="0A911658"/>
    <w:rsid w:val="0A9CE3CA"/>
    <w:rsid w:val="0BBE3365"/>
    <w:rsid w:val="0C2CE6B9"/>
    <w:rsid w:val="0C4B7FBD"/>
    <w:rsid w:val="0C682E9A"/>
    <w:rsid w:val="0CD87E3A"/>
    <w:rsid w:val="0F503BB2"/>
    <w:rsid w:val="102EAE9C"/>
    <w:rsid w:val="10FC49D0"/>
    <w:rsid w:val="11B52F64"/>
    <w:rsid w:val="11E3551D"/>
    <w:rsid w:val="130486C7"/>
    <w:rsid w:val="13248D62"/>
    <w:rsid w:val="13B9AFCB"/>
    <w:rsid w:val="14442145"/>
    <w:rsid w:val="14EFEAFB"/>
    <w:rsid w:val="184BDD74"/>
    <w:rsid w:val="18936F09"/>
    <w:rsid w:val="19DDA6A2"/>
    <w:rsid w:val="1A96BD7B"/>
    <w:rsid w:val="1B1676EA"/>
    <w:rsid w:val="1B42E94D"/>
    <w:rsid w:val="1B79FC77"/>
    <w:rsid w:val="1BCF905E"/>
    <w:rsid w:val="1BE0D158"/>
    <w:rsid w:val="1CC09023"/>
    <w:rsid w:val="1F4AA22F"/>
    <w:rsid w:val="1FDCBE27"/>
    <w:rsid w:val="201AF744"/>
    <w:rsid w:val="210F4E28"/>
    <w:rsid w:val="21A4ED5E"/>
    <w:rsid w:val="2249C46F"/>
    <w:rsid w:val="23629DC7"/>
    <w:rsid w:val="24350691"/>
    <w:rsid w:val="24E23CDB"/>
    <w:rsid w:val="258A9631"/>
    <w:rsid w:val="25BF8995"/>
    <w:rsid w:val="2826E5CC"/>
    <w:rsid w:val="2842BB65"/>
    <w:rsid w:val="28B6C4D6"/>
    <w:rsid w:val="2A392BA6"/>
    <w:rsid w:val="2B42F5AC"/>
    <w:rsid w:val="2C01A69F"/>
    <w:rsid w:val="2DD370B9"/>
    <w:rsid w:val="2E24D582"/>
    <w:rsid w:val="2E6C28FC"/>
    <w:rsid w:val="2F59A40E"/>
    <w:rsid w:val="2F8FB057"/>
    <w:rsid w:val="2FD48CCD"/>
    <w:rsid w:val="3100D988"/>
    <w:rsid w:val="31235C02"/>
    <w:rsid w:val="34FA2627"/>
    <w:rsid w:val="352B7105"/>
    <w:rsid w:val="359F18A4"/>
    <w:rsid w:val="35C9B7BD"/>
    <w:rsid w:val="3648A73D"/>
    <w:rsid w:val="36CE74B5"/>
    <w:rsid w:val="392227A7"/>
    <w:rsid w:val="39F90804"/>
    <w:rsid w:val="3AADFB16"/>
    <w:rsid w:val="3BAFEA6A"/>
    <w:rsid w:val="3CC1FD60"/>
    <w:rsid w:val="3CF1D6C0"/>
    <w:rsid w:val="3D9AB26A"/>
    <w:rsid w:val="3DAB00B6"/>
    <w:rsid w:val="3E2963D7"/>
    <w:rsid w:val="3E3BDBE8"/>
    <w:rsid w:val="3E796D62"/>
    <w:rsid w:val="3ED5AD09"/>
    <w:rsid w:val="401F3C38"/>
    <w:rsid w:val="40444B8A"/>
    <w:rsid w:val="4084D66C"/>
    <w:rsid w:val="41F5378B"/>
    <w:rsid w:val="4259F05E"/>
    <w:rsid w:val="46E470B0"/>
    <w:rsid w:val="47349318"/>
    <w:rsid w:val="47AFD5D5"/>
    <w:rsid w:val="49740404"/>
    <w:rsid w:val="4A3E7154"/>
    <w:rsid w:val="4A64CCB9"/>
    <w:rsid w:val="4AB0D3B6"/>
    <w:rsid w:val="4CEC490F"/>
    <w:rsid w:val="4DF95C6E"/>
    <w:rsid w:val="4F2663C3"/>
    <w:rsid w:val="50F5B32A"/>
    <w:rsid w:val="5149673A"/>
    <w:rsid w:val="5272CC83"/>
    <w:rsid w:val="5498B1BA"/>
    <w:rsid w:val="54FD7B2D"/>
    <w:rsid w:val="55C9244D"/>
    <w:rsid w:val="56130DB8"/>
    <w:rsid w:val="5634821B"/>
    <w:rsid w:val="56FCBB6C"/>
    <w:rsid w:val="57318E85"/>
    <w:rsid w:val="5943C377"/>
    <w:rsid w:val="5970FF71"/>
    <w:rsid w:val="5A6D8EE2"/>
    <w:rsid w:val="5AA6956B"/>
    <w:rsid w:val="5B7319B1"/>
    <w:rsid w:val="5DB282A1"/>
    <w:rsid w:val="5DB57F2A"/>
    <w:rsid w:val="5DC8E4FE"/>
    <w:rsid w:val="5DD84FD8"/>
    <w:rsid w:val="5E169402"/>
    <w:rsid w:val="5ECD2146"/>
    <w:rsid w:val="5EF46B88"/>
    <w:rsid w:val="5EFAA1F2"/>
    <w:rsid w:val="60A3AEAE"/>
    <w:rsid w:val="60BE9085"/>
    <w:rsid w:val="614036DD"/>
    <w:rsid w:val="6145EF24"/>
    <w:rsid w:val="6149E121"/>
    <w:rsid w:val="61B8FC6A"/>
    <w:rsid w:val="6272AF3B"/>
    <w:rsid w:val="62816FAA"/>
    <w:rsid w:val="62D00659"/>
    <w:rsid w:val="630252BA"/>
    <w:rsid w:val="632B0CCA"/>
    <w:rsid w:val="6336E431"/>
    <w:rsid w:val="6368041F"/>
    <w:rsid w:val="63931E8E"/>
    <w:rsid w:val="63F8F844"/>
    <w:rsid w:val="63F956E6"/>
    <w:rsid w:val="64B6C30A"/>
    <w:rsid w:val="6566C7E1"/>
    <w:rsid w:val="6652936B"/>
    <w:rsid w:val="66714BF0"/>
    <w:rsid w:val="66846386"/>
    <w:rsid w:val="66F74B89"/>
    <w:rsid w:val="67EE63CC"/>
    <w:rsid w:val="689E68A3"/>
    <w:rsid w:val="68A491C8"/>
    <w:rsid w:val="68EB7036"/>
    <w:rsid w:val="6A20B584"/>
    <w:rsid w:val="6A2E8548"/>
    <w:rsid w:val="6A5D03D4"/>
    <w:rsid w:val="6AF38EAE"/>
    <w:rsid w:val="6B5D556D"/>
    <w:rsid w:val="6C2CD003"/>
    <w:rsid w:val="6CC1D4EF"/>
    <w:rsid w:val="6D3C802A"/>
    <w:rsid w:val="6D50612A"/>
    <w:rsid w:val="6D52AE64"/>
    <w:rsid w:val="6DA5A01F"/>
    <w:rsid w:val="6EA63D8A"/>
    <w:rsid w:val="6FE974DC"/>
    <w:rsid w:val="71DC7A5D"/>
    <w:rsid w:val="73303F9E"/>
    <w:rsid w:val="7379AEAD"/>
    <w:rsid w:val="75157F0E"/>
    <w:rsid w:val="75FB87E0"/>
    <w:rsid w:val="76340170"/>
    <w:rsid w:val="764422FE"/>
    <w:rsid w:val="766022E2"/>
    <w:rsid w:val="770786FD"/>
    <w:rsid w:val="784F4759"/>
    <w:rsid w:val="788E71BE"/>
    <w:rsid w:val="78A7CC74"/>
    <w:rsid w:val="7B3A6DB4"/>
    <w:rsid w:val="7C16C2EE"/>
    <w:rsid w:val="7CE1968D"/>
    <w:rsid w:val="7D191050"/>
    <w:rsid w:val="7DD22AB4"/>
    <w:rsid w:val="7EA3B4D2"/>
    <w:rsid w:val="7EB4E0B1"/>
    <w:rsid w:val="7F052B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26BFD"/>
  <w15:docId w15:val="{84D5C3A9-2DF0-4963-AE96-25F970F2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D378B"/>
    <w:pPr>
      <w:autoSpaceDE w:val="0"/>
      <w:autoSpaceDN w:val="0"/>
      <w:adjustRightInd w:val="0"/>
      <w:spacing w:after="0" w:line="240" w:lineRule="auto"/>
      <w:jc w:val="center"/>
    </w:pPr>
    <w:rPr>
      <w:rFonts w:ascii="Tahoma" w:eastAsia="Times New Roman" w:hAnsi="Tahoma" w:cs="Tahoma"/>
      <w:bCs/>
      <w:sz w:val="1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C3B"/>
  </w:style>
  <w:style w:type="character" w:customStyle="1" w:styleId="BalloonTextChar">
    <w:name w:val="Balloon Text Char"/>
    <w:basedOn w:val="DefaultParagraphFont"/>
    <w:link w:val="BalloonText"/>
    <w:uiPriority w:val="99"/>
    <w:semiHidden/>
    <w:rsid w:val="00043C3B"/>
    <w:rPr>
      <w:rFonts w:ascii="Tahoma" w:eastAsia="Times New Roman" w:hAnsi="Tahoma" w:cs="Tahoma"/>
      <w:sz w:val="16"/>
      <w:szCs w:val="16"/>
    </w:rPr>
  </w:style>
  <w:style w:type="paragraph" w:styleId="NormalWeb">
    <w:name w:val="Normal (Web)"/>
    <w:basedOn w:val="Normal"/>
    <w:uiPriority w:val="99"/>
    <w:unhideWhenUsed/>
    <w:rsid w:val="000F3C3D"/>
    <w:pPr>
      <w:spacing w:before="100" w:beforeAutospacing="1" w:after="100" w:afterAutospacing="1"/>
    </w:pPr>
    <w:rPr>
      <w:rFonts w:ascii="Times New Roman" w:hAnsi="Times New Roman"/>
      <w:sz w:val="24"/>
      <w:szCs w:val="24"/>
    </w:rPr>
  </w:style>
  <w:style w:type="paragraph" w:customStyle="1" w:styleId="Default">
    <w:name w:val="Default"/>
    <w:rsid w:val="00D453BC"/>
    <w:pPr>
      <w:widowControl w:val="0"/>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D5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4676">
      <w:bodyDiv w:val="1"/>
      <w:marLeft w:val="0"/>
      <w:marRight w:val="0"/>
      <w:marTop w:val="0"/>
      <w:marBottom w:val="0"/>
      <w:divBdr>
        <w:top w:val="none" w:sz="0" w:space="0" w:color="auto"/>
        <w:left w:val="none" w:sz="0" w:space="0" w:color="auto"/>
        <w:bottom w:val="none" w:sz="0" w:space="0" w:color="auto"/>
        <w:right w:val="none" w:sz="0" w:space="0" w:color="auto"/>
      </w:divBdr>
    </w:div>
    <w:div w:id="587929972">
      <w:bodyDiv w:val="1"/>
      <w:marLeft w:val="0"/>
      <w:marRight w:val="0"/>
      <w:marTop w:val="0"/>
      <w:marBottom w:val="0"/>
      <w:divBdr>
        <w:top w:val="none" w:sz="0" w:space="0" w:color="auto"/>
        <w:left w:val="none" w:sz="0" w:space="0" w:color="auto"/>
        <w:bottom w:val="none" w:sz="0" w:space="0" w:color="auto"/>
        <w:right w:val="none" w:sz="0" w:space="0" w:color="auto"/>
      </w:divBdr>
      <w:divsChild>
        <w:div w:id="32970774">
          <w:marLeft w:val="0"/>
          <w:marRight w:val="0"/>
          <w:marTop w:val="0"/>
          <w:marBottom w:val="0"/>
          <w:divBdr>
            <w:top w:val="none" w:sz="0" w:space="0" w:color="auto"/>
            <w:left w:val="none" w:sz="0" w:space="0" w:color="auto"/>
            <w:bottom w:val="none" w:sz="0" w:space="0" w:color="auto"/>
            <w:right w:val="none" w:sz="0" w:space="0" w:color="auto"/>
          </w:divBdr>
          <w:divsChild>
            <w:div w:id="1563523574">
              <w:marLeft w:val="0"/>
              <w:marRight w:val="0"/>
              <w:marTop w:val="0"/>
              <w:marBottom w:val="0"/>
              <w:divBdr>
                <w:top w:val="none" w:sz="0" w:space="0" w:color="auto"/>
                <w:left w:val="none" w:sz="0" w:space="0" w:color="auto"/>
                <w:bottom w:val="none" w:sz="0" w:space="0" w:color="auto"/>
                <w:right w:val="none" w:sz="0" w:space="0" w:color="auto"/>
              </w:divBdr>
              <w:divsChild>
                <w:div w:id="883447590">
                  <w:marLeft w:val="0"/>
                  <w:marRight w:val="0"/>
                  <w:marTop w:val="0"/>
                  <w:marBottom w:val="0"/>
                  <w:divBdr>
                    <w:top w:val="none" w:sz="0" w:space="0" w:color="auto"/>
                    <w:left w:val="none" w:sz="0" w:space="0" w:color="auto"/>
                    <w:bottom w:val="none" w:sz="0" w:space="0" w:color="auto"/>
                    <w:right w:val="none" w:sz="0" w:space="0" w:color="auto"/>
                  </w:divBdr>
                  <w:divsChild>
                    <w:div w:id="528759260">
                      <w:marLeft w:val="0"/>
                      <w:marRight w:val="0"/>
                      <w:marTop w:val="0"/>
                      <w:marBottom w:val="0"/>
                      <w:divBdr>
                        <w:top w:val="none" w:sz="0" w:space="0" w:color="auto"/>
                        <w:left w:val="none" w:sz="0" w:space="0" w:color="auto"/>
                        <w:bottom w:val="none" w:sz="0" w:space="0" w:color="auto"/>
                        <w:right w:val="none" w:sz="0" w:space="0" w:color="auto"/>
                      </w:divBdr>
                      <w:divsChild>
                        <w:div w:id="623464571">
                          <w:marLeft w:val="0"/>
                          <w:marRight w:val="0"/>
                          <w:marTop w:val="0"/>
                          <w:marBottom w:val="0"/>
                          <w:divBdr>
                            <w:top w:val="none" w:sz="0" w:space="0" w:color="auto"/>
                            <w:left w:val="none" w:sz="0" w:space="0" w:color="auto"/>
                            <w:bottom w:val="none" w:sz="0" w:space="0" w:color="auto"/>
                            <w:right w:val="none" w:sz="0" w:space="0" w:color="auto"/>
                          </w:divBdr>
                          <w:divsChild>
                            <w:div w:id="18686419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847050">
      <w:bodyDiv w:val="1"/>
      <w:marLeft w:val="0"/>
      <w:marRight w:val="0"/>
      <w:marTop w:val="0"/>
      <w:marBottom w:val="0"/>
      <w:divBdr>
        <w:top w:val="none" w:sz="0" w:space="0" w:color="auto"/>
        <w:left w:val="none" w:sz="0" w:space="0" w:color="auto"/>
        <w:bottom w:val="none" w:sz="0" w:space="0" w:color="auto"/>
        <w:right w:val="none" w:sz="0" w:space="0" w:color="auto"/>
      </w:divBdr>
      <w:divsChild>
        <w:div w:id="1273324035">
          <w:marLeft w:val="0"/>
          <w:marRight w:val="0"/>
          <w:marTop w:val="0"/>
          <w:marBottom w:val="0"/>
          <w:divBdr>
            <w:top w:val="none" w:sz="0" w:space="0" w:color="auto"/>
            <w:left w:val="none" w:sz="0" w:space="0" w:color="auto"/>
            <w:bottom w:val="none" w:sz="0" w:space="0" w:color="auto"/>
            <w:right w:val="none" w:sz="0" w:space="0" w:color="auto"/>
          </w:divBdr>
          <w:divsChild>
            <w:div w:id="1534415616">
              <w:marLeft w:val="0"/>
              <w:marRight w:val="0"/>
              <w:marTop w:val="0"/>
              <w:marBottom w:val="0"/>
              <w:divBdr>
                <w:top w:val="none" w:sz="0" w:space="0" w:color="auto"/>
                <w:left w:val="none" w:sz="0" w:space="0" w:color="auto"/>
                <w:bottom w:val="none" w:sz="0" w:space="0" w:color="auto"/>
                <w:right w:val="none" w:sz="0" w:space="0" w:color="auto"/>
              </w:divBdr>
              <w:divsChild>
                <w:div w:id="1845585042">
                  <w:marLeft w:val="0"/>
                  <w:marRight w:val="0"/>
                  <w:marTop w:val="0"/>
                  <w:marBottom w:val="0"/>
                  <w:divBdr>
                    <w:top w:val="none" w:sz="0" w:space="0" w:color="auto"/>
                    <w:left w:val="none" w:sz="0" w:space="0" w:color="auto"/>
                    <w:bottom w:val="none" w:sz="0" w:space="0" w:color="auto"/>
                    <w:right w:val="none" w:sz="0" w:space="0" w:color="auto"/>
                  </w:divBdr>
                  <w:divsChild>
                    <w:div w:id="787895802">
                      <w:marLeft w:val="0"/>
                      <w:marRight w:val="0"/>
                      <w:marTop w:val="0"/>
                      <w:marBottom w:val="0"/>
                      <w:divBdr>
                        <w:top w:val="none" w:sz="0" w:space="0" w:color="auto"/>
                        <w:left w:val="none" w:sz="0" w:space="0" w:color="auto"/>
                        <w:bottom w:val="none" w:sz="0" w:space="0" w:color="auto"/>
                        <w:right w:val="none" w:sz="0" w:space="0" w:color="auto"/>
                      </w:divBdr>
                      <w:divsChild>
                        <w:div w:id="36007328">
                          <w:marLeft w:val="0"/>
                          <w:marRight w:val="0"/>
                          <w:marTop w:val="0"/>
                          <w:marBottom w:val="0"/>
                          <w:divBdr>
                            <w:top w:val="none" w:sz="0" w:space="0" w:color="auto"/>
                            <w:left w:val="none" w:sz="0" w:space="0" w:color="auto"/>
                            <w:bottom w:val="none" w:sz="0" w:space="0" w:color="auto"/>
                            <w:right w:val="none" w:sz="0" w:space="0" w:color="auto"/>
                          </w:divBdr>
                          <w:divsChild>
                            <w:div w:id="6200389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d8e605-7113-447a-8342-d2c92e2892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349EDFB7A4844823E18DB29B223CB" ma:contentTypeVersion="18" ma:contentTypeDescription="Create a new document." ma:contentTypeScope="" ma:versionID="671cd0c7e23231d3f4155080d06cd73f">
  <xsd:schema xmlns:xsd="http://www.w3.org/2001/XMLSchema" xmlns:xs="http://www.w3.org/2001/XMLSchema" xmlns:p="http://schemas.microsoft.com/office/2006/metadata/properties" xmlns:ns3="d9d8e605-7113-447a-8342-d2c92e2892c4" xmlns:ns4="80808bda-f57e-4482-8be8-a065ab973fde" targetNamespace="http://schemas.microsoft.com/office/2006/metadata/properties" ma:root="true" ma:fieldsID="812b2987fafa1e51f99ae1b4695a59f3" ns3:_="" ns4:_="">
    <xsd:import namespace="d9d8e605-7113-447a-8342-d2c92e2892c4"/>
    <xsd:import namespace="80808bda-f57e-4482-8be8-a065ab973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8e605-7113-447a-8342-d2c92e2892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08bda-f57e-4482-8be8-a065ab973fd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C3D72-6181-4487-87E3-9831048BE149}">
  <ds:schemaRefs>
    <ds:schemaRef ds:uri="http://purl.org/dc/terms/"/>
    <ds:schemaRef ds:uri="http://www.w3.org/XML/1998/namespace"/>
    <ds:schemaRef ds:uri="http://purl.org/dc/dcmitype/"/>
    <ds:schemaRef ds:uri="http://schemas.microsoft.com/office/2006/documentManagement/types"/>
    <ds:schemaRef ds:uri="http://purl.org/dc/elements/1.1/"/>
    <ds:schemaRef ds:uri="d9d8e605-7113-447a-8342-d2c92e2892c4"/>
    <ds:schemaRef ds:uri="http://schemas.microsoft.com/office/2006/metadata/properties"/>
    <ds:schemaRef ds:uri="http://schemas.microsoft.com/office/infopath/2007/PartnerControls"/>
    <ds:schemaRef ds:uri="http://schemas.openxmlformats.org/package/2006/metadata/core-properties"/>
    <ds:schemaRef ds:uri="80808bda-f57e-4482-8be8-a065ab973fde"/>
  </ds:schemaRefs>
</ds:datastoreItem>
</file>

<file path=customXml/itemProps2.xml><?xml version="1.0" encoding="utf-8"?>
<ds:datastoreItem xmlns:ds="http://schemas.openxmlformats.org/officeDocument/2006/customXml" ds:itemID="{747D094C-56BF-4EE1-A64C-F90BD7ACAF5B}">
  <ds:schemaRefs>
    <ds:schemaRef ds:uri="http://schemas.microsoft.com/sharepoint/v3/contenttype/forms"/>
  </ds:schemaRefs>
</ds:datastoreItem>
</file>

<file path=customXml/itemProps3.xml><?xml version="1.0" encoding="utf-8"?>
<ds:datastoreItem xmlns:ds="http://schemas.openxmlformats.org/officeDocument/2006/customXml" ds:itemID="{AA0811CD-1831-415E-9E86-448D3B91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8e605-7113-447a-8342-d2c92e2892c4"/>
    <ds:schemaRef ds:uri="80808bda-f57e-4482-8be8-a065ab97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J Green TIS</cp:lastModifiedBy>
  <cp:revision>2</cp:revision>
  <dcterms:created xsi:type="dcterms:W3CDTF">2025-09-03T09:29:00Z</dcterms:created>
  <dcterms:modified xsi:type="dcterms:W3CDTF">2025-09-03T09:29:00Z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0x010100A19349EDFB7A4844823E18DB29B223CB</vt:lpwstr>
  </property>
</Properties>
</file>